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3701" w14:textId="5DC788A6" w:rsidR="00EE48E1" w:rsidRPr="00393F8A" w:rsidRDefault="00EE48E1" w:rsidP="00EE48E1">
      <w:pPr>
        <w:rPr>
          <w:b/>
          <w:sz w:val="32"/>
          <w:szCs w:val="32"/>
        </w:rPr>
      </w:pPr>
      <w:r w:rsidRPr="00393F8A">
        <w:rPr>
          <w:b/>
          <w:sz w:val="32"/>
          <w:szCs w:val="32"/>
        </w:rPr>
        <w:t>Home Learning Timetable                       Year</w:t>
      </w:r>
      <w:r w:rsidR="00C94294">
        <w:rPr>
          <w:b/>
          <w:sz w:val="32"/>
          <w:szCs w:val="32"/>
        </w:rPr>
        <w:t xml:space="preserve"> 2- Summer 2 - </w:t>
      </w:r>
      <w:r w:rsidRPr="00393F8A">
        <w:rPr>
          <w:b/>
          <w:sz w:val="32"/>
          <w:szCs w:val="32"/>
        </w:rPr>
        <w:t xml:space="preserve"> Week </w:t>
      </w:r>
      <w:r w:rsidR="00D51C93">
        <w:rPr>
          <w:b/>
          <w:sz w:val="32"/>
          <w:szCs w:val="32"/>
        </w:rPr>
        <w:t>3</w:t>
      </w:r>
      <w:r w:rsidRPr="00393F8A">
        <w:rPr>
          <w:b/>
          <w:sz w:val="32"/>
          <w:szCs w:val="32"/>
        </w:rPr>
        <w:t xml:space="preserve"> </w:t>
      </w:r>
      <w:r w:rsidR="00C94294">
        <w:rPr>
          <w:b/>
          <w:sz w:val="32"/>
          <w:szCs w:val="32"/>
        </w:rPr>
        <w:t xml:space="preserve">- </w:t>
      </w:r>
      <w:r w:rsidR="00F64823" w:rsidRPr="00393F8A">
        <w:rPr>
          <w:b/>
          <w:sz w:val="32"/>
          <w:szCs w:val="32"/>
        </w:rPr>
        <w:t xml:space="preserve">Week beginning </w:t>
      </w:r>
      <w:r w:rsidR="00EE027E" w:rsidRPr="00393F8A">
        <w:rPr>
          <w:b/>
          <w:sz w:val="32"/>
          <w:szCs w:val="32"/>
        </w:rPr>
        <w:t>–</w:t>
      </w:r>
      <w:r w:rsidR="00F64823" w:rsidRPr="00393F8A">
        <w:rPr>
          <w:b/>
          <w:sz w:val="32"/>
          <w:szCs w:val="32"/>
        </w:rPr>
        <w:t xml:space="preserve"> </w:t>
      </w:r>
      <w:r w:rsidR="00D51C93">
        <w:rPr>
          <w:b/>
          <w:sz w:val="32"/>
          <w:szCs w:val="32"/>
        </w:rPr>
        <w:t>15</w:t>
      </w:r>
      <w:r w:rsidR="00EE027E" w:rsidRPr="00393F8A">
        <w:rPr>
          <w:b/>
          <w:sz w:val="32"/>
          <w:szCs w:val="32"/>
        </w:rPr>
        <w:t>.</w:t>
      </w:r>
      <w:r w:rsidR="00AE75DA" w:rsidRPr="00393F8A">
        <w:rPr>
          <w:b/>
          <w:sz w:val="32"/>
          <w:szCs w:val="32"/>
        </w:rPr>
        <w:t>0</w:t>
      </w:r>
      <w:r w:rsidR="00447D1C">
        <w:rPr>
          <w:b/>
          <w:sz w:val="32"/>
          <w:szCs w:val="32"/>
        </w:rPr>
        <w:t>6</w:t>
      </w:r>
      <w:r w:rsidR="00EE027E" w:rsidRPr="00393F8A">
        <w:rPr>
          <w:b/>
          <w:sz w:val="32"/>
          <w:szCs w:val="32"/>
        </w:rPr>
        <w:t>.2020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EE48E1" w:rsidRPr="00CE4087" w14:paraId="19AAAA9B" w14:textId="77777777" w:rsidTr="001235D7">
        <w:tc>
          <w:tcPr>
            <w:tcW w:w="3147" w:type="dxa"/>
            <w:shd w:val="clear" w:color="auto" w:fill="BDD6EE" w:themeFill="accent1" w:themeFillTint="66"/>
          </w:tcPr>
          <w:p w14:paraId="13004E4A" w14:textId="77777777" w:rsidR="00EE48E1" w:rsidRPr="00CE4087" w:rsidRDefault="00EE48E1" w:rsidP="00254205">
            <w:pPr>
              <w:jc w:val="center"/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>Monday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14:paraId="0DC835A4" w14:textId="77777777" w:rsidR="00EE48E1" w:rsidRPr="00CE4087" w:rsidRDefault="00EE48E1" w:rsidP="00254205">
            <w:pPr>
              <w:jc w:val="center"/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>Tuesday</w:t>
            </w:r>
          </w:p>
        </w:tc>
        <w:tc>
          <w:tcPr>
            <w:tcW w:w="3147" w:type="dxa"/>
            <w:shd w:val="clear" w:color="auto" w:fill="DBDBDB" w:themeFill="accent3" w:themeFillTint="66"/>
          </w:tcPr>
          <w:p w14:paraId="54BE965D" w14:textId="77777777" w:rsidR="00EE48E1" w:rsidRPr="00CE4087" w:rsidRDefault="00EE48E1" w:rsidP="00254205">
            <w:pPr>
              <w:jc w:val="center"/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>Wednesday</w:t>
            </w:r>
          </w:p>
        </w:tc>
        <w:tc>
          <w:tcPr>
            <w:tcW w:w="3147" w:type="dxa"/>
            <w:shd w:val="clear" w:color="auto" w:fill="FFE599" w:themeFill="accent4" w:themeFillTint="66"/>
          </w:tcPr>
          <w:p w14:paraId="2E9B5A0F" w14:textId="77777777" w:rsidR="00EE48E1" w:rsidRPr="00CE4087" w:rsidRDefault="00EE48E1" w:rsidP="00254205">
            <w:pPr>
              <w:jc w:val="center"/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>Thursday</w:t>
            </w:r>
          </w:p>
        </w:tc>
        <w:tc>
          <w:tcPr>
            <w:tcW w:w="3147" w:type="dxa"/>
            <w:shd w:val="clear" w:color="auto" w:fill="C5E0B3" w:themeFill="accent6" w:themeFillTint="66"/>
          </w:tcPr>
          <w:p w14:paraId="18DAB6FC" w14:textId="77777777" w:rsidR="00EE48E1" w:rsidRPr="00CE4087" w:rsidRDefault="00EE48E1" w:rsidP="00254205">
            <w:pPr>
              <w:jc w:val="center"/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>Friday</w:t>
            </w:r>
          </w:p>
        </w:tc>
      </w:tr>
      <w:tr w:rsidR="00A445C0" w:rsidRPr="00CE4087" w14:paraId="2CA62576" w14:textId="77777777" w:rsidTr="001235D7">
        <w:tc>
          <w:tcPr>
            <w:tcW w:w="15735" w:type="dxa"/>
            <w:gridSpan w:val="5"/>
          </w:tcPr>
          <w:p w14:paraId="5BE03F43" w14:textId="44EF64BB" w:rsidR="00A445C0" w:rsidRPr="00CE4087" w:rsidRDefault="00A445C0" w:rsidP="00A445C0">
            <w:pPr>
              <w:jc w:val="center"/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Take 10</w:t>
            </w:r>
          </w:p>
          <w:p w14:paraId="3BAE66AF" w14:textId="12ECA984" w:rsidR="00A445C0" w:rsidRPr="00CE4087" w:rsidRDefault="00A445C0" w:rsidP="00A445C0">
            <w:pPr>
              <w:rPr>
                <w:rFonts w:cstheme="minorHAnsi"/>
              </w:rPr>
            </w:pPr>
            <w:r w:rsidRPr="00CE4087">
              <w:rPr>
                <w:rFonts w:cstheme="minorHAnsi"/>
              </w:rPr>
              <w:t>Complete 10 minutes of daily physical activity. This could be skipping, running, dancing or see joe wicks cards for ideas</w:t>
            </w:r>
            <w:r w:rsidRPr="00CE4087">
              <w:rPr>
                <w:rFonts w:cstheme="minorHAnsi"/>
                <w:b/>
                <w:bCs/>
              </w:rPr>
              <w:t>. OR</w:t>
            </w:r>
            <w:r w:rsidRPr="00CE4087">
              <w:rPr>
                <w:rFonts w:cstheme="minorHAnsi"/>
              </w:rPr>
              <w:t xml:space="preserve"> Join Joe Wicks on YouTube for daily 30 minute home PE sessions at 9AM (see link below)</w:t>
            </w:r>
          </w:p>
        </w:tc>
      </w:tr>
      <w:tr w:rsidR="005972D1" w:rsidRPr="00CE4087" w14:paraId="10F8384D" w14:textId="77777777" w:rsidTr="001235D7">
        <w:tc>
          <w:tcPr>
            <w:tcW w:w="3147" w:type="dxa"/>
          </w:tcPr>
          <w:p w14:paraId="16B6D2C3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Reading –</w:t>
            </w:r>
          </w:p>
          <w:p w14:paraId="7EC03ABC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 xml:space="preserve">Read the story - </w:t>
            </w:r>
            <w:r w:rsidRPr="00CE408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E4087">
              <w:rPr>
                <w:rFonts w:cstheme="minorHAnsi"/>
                <w:color w:val="355E8E"/>
              </w:rPr>
              <w:t>Sayeeda</w:t>
            </w:r>
            <w:proofErr w:type="spellEnd"/>
            <w:r w:rsidRPr="00CE4087">
              <w:rPr>
                <w:rFonts w:cstheme="minorHAnsi"/>
                <w:color w:val="355E8E"/>
              </w:rPr>
              <w:t xml:space="preserve">, the pirate princess. </w:t>
            </w:r>
          </w:p>
          <w:p w14:paraId="4DE06132" w14:textId="2F9A2B78" w:rsidR="005972D1" w:rsidRPr="00CE4087" w:rsidRDefault="005972D1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  <w:color w:val="000000" w:themeColor="text1"/>
              </w:rPr>
              <w:t>Have a look at some of the tricky words from the story and complete the activity.</w:t>
            </w:r>
          </w:p>
        </w:tc>
        <w:tc>
          <w:tcPr>
            <w:tcW w:w="3147" w:type="dxa"/>
          </w:tcPr>
          <w:p w14:paraId="4DB9EF04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Reading – </w:t>
            </w:r>
          </w:p>
          <w:p w14:paraId="71134A7C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Read the story</w:t>
            </w:r>
            <w:r w:rsidRPr="00CE4087">
              <w:rPr>
                <w:rFonts w:cstheme="minorHAnsi"/>
                <w:b/>
                <w:u w:val="single"/>
              </w:rPr>
              <w:t xml:space="preserve"> - </w:t>
            </w:r>
            <w:proofErr w:type="spellStart"/>
            <w:r w:rsidRPr="00CE4087">
              <w:rPr>
                <w:rFonts w:cstheme="minorHAnsi"/>
                <w:color w:val="355E8E"/>
              </w:rPr>
              <w:t>Sayeeda</w:t>
            </w:r>
            <w:proofErr w:type="spellEnd"/>
            <w:r w:rsidRPr="00CE4087">
              <w:rPr>
                <w:rFonts w:cstheme="minorHAnsi"/>
                <w:color w:val="355E8E"/>
              </w:rPr>
              <w:t xml:space="preserve">, the pirate princess. </w:t>
            </w:r>
          </w:p>
          <w:p w14:paraId="23978A09" w14:textId="0C1D75AE" w:rsidR="005972D1" w:rsidRPr="00CE4087" w:rsidRDefault="005972D1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  <w:color w:val="000000" w:themeColor="text1"/>
              </w:rPr>
              <w:t>Can you answer the inference and retrieval questions?</w:t>
            </w:r>
          </w:p>
        </w:tc>
        <w:tc>
          <w:tcPr>
            <w:tcW w:w="3147" w:type="dxa"/>
          </w:tcPr>
          <w:p w14:paraId="079742FB" w14:textId="3218AF76" w:rsidR="005972D1" w:rsidRPr="00CE4087" w:rsidRDefault="005972D1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Reading - </w:t>
            </w:r>
          </w:p>
          <w:p w14:paraId="52CFF251" w14:textId="4E8748E3" w:rsidR="005972D1" w:rsidRPr="00CE4087" w:rsidRDefault="005972D1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</w:rPr>
              <w:t xml:space="preserve">Have a go at the reading comprehension about ‘Taking care of dogs’. Read through the text and have a go at answering the questions. Remember to read carefully. </w:t>
            </w:r>
          </w:p>
        </w:tc>
        <w:tc>
          <w:tcPr>
            <w:tcW w:w="3147" w:type="dxa"/>
          </w:tcPr>
          <w:p w14:paraId="2DE7393C" w14:textId="080E1B76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Reading – prediction </w:t>
            </w:r>
          </w:p>
          <w:p w14:paraId="32DBE771" w14:textId="536845FB" w:rsidR="005972D1" w:rsidRPr="00CE4087" w:rsidRDefault="005972D1" w:rsidP="005972D1">
            <w:pPr>
              <w:rPr>
                <w:rFonts w:cstheme="minorHAnsi"/>
                <w:color w:val="FF0000"/>
              </w:rPr>
            </w:pPr>
            <w:r w:rsidRPr="00CE4087">
              <w:rPr>
                <w:rFonts w:cstheme="minorHAnsi"/>
              </w:rPr>
              <w:t xml:space="preserve">Part 1 – </w:t>
            </w:r>
            <w:r w:rsidRPr="00CE4087">
              <w:rPr>
                <w:rFonts w:cstheme="minorHAnsi"/>
                <w:color w:val="FF0000"/>
              </w:rPr>
              <w:t xml:space="preserve">Claude in the city </w:t>
            </w:r>
          </w:p>
          <w:p w14:paraId="5ECBC3B1" w14:textId="77777777" w:rsidR="005972D1" w:rsidRPr="00CE4087" w:rsidRDefault="00CA3323" w:rsidP="005972D1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5972D1" w:rsidRPr="00CE4087">
                <w:rPr>
                  <w:rStyle w:val="Hyperlink"/>
                  <w:rFonts w:cstheme="minorHAnsi"/>
                </w:rPr>
                <w:t>https://www.youtube.com/watch?v=aMZhxYGvdjc</w:t>
              </w:r>
            </w:hyperlink>
          </w:p>
          <w:p w14:paraId="2CAF9970" w14:textId="77777777" w:rsidR="005972D1" w:rsidRPr="00CE4087" w:rsidRDefault="005972D1" w:rsidP="005972D1">
            <w:pPr>
              <w:rPr>
                <w:rFonts w:cstheme="minorHAnsi"/>
                <w:color w:val="0000FF"/>
                <w:u w:val="single"/>
              </w:rPr>
            </w:pPr>
          </w:p>
          <w:p w14:paraId="6D31AB87" w14:textId="77777777" w:rsidR="005972D1" w:rsidRPr="00CE4087" w:rsidRDefault="005972D1" w:rsidP="005972D1">
            <w:pPr>
              <w:rPr>
                <w:rFonts w:cstheme="minorHAnsi"/>
                <w:color w:val="0000FF"/>
              </w:rPr>
            </w:pPr>
            <w:r w:rsidRPr="00CE4087">
              <w:rPr>
                <w:rFonts w:cstheme="minorHAnsi"/>
                <w:color w:val="0000FF"/>
              </w:rPr>
              <w:t xml:space="preserve">After watching part 1 can you predict what might happen next? </w:t>
            </w:r>
          </w:p>
          <w:p w14:paraId="0CAF729B" w14:textId="60AD2357" w:rsidR="005972D1" w:rsidRPr="00CE4087" w:rsidRDefault="005972D1" w:rsidP="005972D1">
            <w:pPr>
              <w:rPr>
                <w:rFonts w:cstheme="minorHAnsi"/>
                <w:b/>
              </w:rPr>
            </w:pPr>
          </w:p>
        </w:tc>
        <w:tc>
          <w:tcPr>
            <w:tcW w:w="3147" w:type="dxa"/>
          </w:tcPr>
          <w:p w14:paraId="41CC5550" w14:textId="7C9AFABE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Reading  - review </w:t>
            </w:r>
          </w:p>
          <w:p w14:paraId="7747ACD1" w14:textId="5700EAEC" w:rsidR="005972D1" w:rsidRPr="00CE4087" w:rsidRDefault="005972D1" w:rsidP="005972D1">
            <w:pPr>
              <w:tabs>
                <w:tab w:val="center" w:pos="1451"/>
              </w:tabs>
              <w:rPr>
                <w:rFonts w:cstheme="minorHAnsi"/>
              </w:rPr>
            </w:pPr>
            <w:r w:rsidRPr="00CE4087">
              <w:rPr>
                <w:rFonts w:cstheme="minorHAnsi"/>
              </w:rPr>
              <w:t xml:space="preserve">Part 2 – </w:t>
            </w:r>
            <w:r w:rsidRPr="00CE4087">
              <w:rPr>
                <w:rFonts w:cstheme="minorHAnsi"/>
                <w:color w:val="FF0000"/>
              </w:rPr>
              <w:t xml:space="preserve">Claude in the city </w:t>
            </w:r>
          </w:p>
          <w:p w14:paraId="6DC31884" w14:textId="7DB5A6DB" w:rsidR="005972D1" w:rsidRPr="00CE4087" w:rsidRDefault="00CA3323" w:rsidP="005972D1">
            <w:pPr>
              <w:tabs>
                <w:tab w:val="center" w:pos="1451"/>
              </w:tabs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5972D1" w:rsidRPr="00CE4087">
                <w:rPr>
                  <w:rStyle w:val="Hyperlink"/>
                  <w:rFonts w:cstheme="minorHAnsi"/>
                </w:rPr>
                <w:t>https://www.youtube.com/watch?v=s678DCe6lus</w:t>
              </w:r>
            </w:hyperlink>
          </w:p>
          <w:p w14:paraId="3CCF1A4B" w14:textId="77777777" w:rsidR="005972D1" w:rsidRPr="00CE4087" w:rsidRDefault="005972D1" w:rsidP="005972D1">
            <w:pPr>
              <w:tabs>
                <w:tab w:val="center" w:pos="1451"/>
              </w:tabs>
              <w:rPr>
                <w:rFonts w:cstheme="minorHAnsi"/>
                <w:color w:val="0000FF"/>
                <w:u w:val="single"/>
              </w:rPr>
            </w:pPr>
          </w:p>
          <w:p w14:paraId="714F5EC3" w14:textId="66D46864" w:rsidR="005972D1" w:rsidRPr="00CE4087" w:rsidRDefault="005972D1" w:rsidP="005972D1">
            <w:pPr>
              <w:tabs>
                <w:tab w:val="center" w:pos="1451"/>
              </w:tabs>
              <w:rPr>
                <w:rFonts w:cstheme="minorHAnsi"/>
                <w:color w:val="0000FF"/>
              </w:rPr>
            </w:pPr>
            <w:r w:rsidRPr="00CE4087">
              <w:rPr>
                <w:rFonts w:cstheme="minorHAnsi"/>
                <w:color w:val="0000FF"/>
              </w:rPr>
              <w:t xml:space="preserve">Did you predict correctly? </w:t>
            </w:r>
          </w:p>
          <w:p w14:paraId="56F1AFF5" w14:textId="5C4CD08A" w:rsidR="005972D1" w:rsidRPr="00CE4087" w:rsidRDefault="005972D1" w:rsidP="005972D1">
            <w:pPr>
              <w:tabs>
                <w:tab w:val="center" w:pos="1451"/>
              </w:tabs>
              <w:rPr>
                <w:rFonts w:cstheme="minorHAnsi"/>
              </w:rPr>
            </w:pPr>
            <w:r w:rsidRPr="00CE4087">
              <w:rPr>
                <w:rFonts w:cstheme="minorHAnsi"/>
                <w:color w:val="0000FF"/>
              </w:rPr>
              <w:t>After listening to the story</w:t>
            </w:r>
            <w:r w:rsidR="00787EF4" w:rsidRPr="00CE4087">
              <w:rPr>
                <w:rFonts w:cstheme="minorHAnsi"/>
                <w:color w:val="0000FF"/>
              </w:rPr>
              <w:t xml:space="preserve"> can you complete a book review?</w:t>
            </w:r>
            <w:r w:rsidRPr="00CE4087">
              <w:rPr>
                <w:rFonts w:cstheme="minorHAnsi"/>
                <w:color w:val="0000FF"/>
              </w:rPr>
              <w:t xml:space="preserve"> </w:t>
            </w:r>
          </w:p>
        </w:tc>
      </w:tr>
      <w:tr w:rsidR="005972D1" w:rsidRPr="00CE4087" w14:paraId="42C64BFD" w14:textId="77777777" w:rsidTr="001235D7">
        <w:tc>
          <w:tcPr>
            <w:tcW w:w="15735" w:type="dxa"/>
            <w:gridSpan w:val="5"/>
          </w:tcPr>
          <w:p w14:paraId="4BB50AC9" w14:textId="22933ECE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bookmarkStart w:id="0" w:name="_Hlk40100513"/>
            <w:r w:rsidRPr="00CE4087">
              <w:rPr>
                <w:rFonts w:cstheme="minorHAnsi"/>
                <w:b/>
                <w:u w:val="single"/>
              </w:rPr>
              <w:t>Maths Focus this week is</w:t>
            </w:r>
            <w:r w:rsidRPr="00CE4087">
              <w:rPr>
                <w:rFonts w:cstheme="minorHAnsi"/>
                <w:b/>
                <w:color w:val="FF0000"/>
                <w:u w:val="single"/>
              </w:rPr>
              <w:t xml:space="preserve"> Capacity and volume </w:t>
            </w:r>
            <w:r w:rsidRPr="00CE4087">
              <w:rPr>
                <w:rFonts w:cstheme="minorHAnsi"/>
                <w:b/>
                <w:u w:val="single"/>
              </w:rPr>
              <w:t xml:space="preserve">: </w:t>
            </w:r>
          </w:p>
          <w:p w14:paraId="5081BE9D" w14:textId="5564D3B1" w:rsidR="005972D1" w:rsidRPr="00CE4087" w:rsidRDefault="005972D1" w:rsidP="005972D1">
            <w:pPr>
              <w:rPr>
                <w:rFonts w:cstheme="minorHAnsi"/>
                <w:b/>
                <w:color w:val="FF0000"/>
              </w:rPr>
            </w:pPr>
            <w:r w:rsidRPr="00CE4087">
              <w:rPr>
                <w:rFonts w:cstheme="minorHAnsi"/>
                <w:b/>
              </w:rPr>
              <w:t xml:space="preserve">We briefly explored capacity and to help us further our knowledge and support your child’s learning of Capacity and Volume there are 5 lessons on the Oak Academy website. Each day the site will provide a lesson. It will have a video to explain the learning and will provide some activities. Children can also complete a little quiz at the end of the session.  </w:t>
            </w:r>
            <w:r w:rsidRPr="00CE4087">
              <w:rPr>
                <w:rFonts w:cstheme="minorHAnsi"/>
                <w:b/>
                <w:color w:val="FF0000"/>
              </w:rPr>
              <w:t>There will also we some daily practices eac</w:t>
            </w:r>
            <w:r w:rsidR="00787EF4" w:rsidRPr="00CE4087">
              <w:rPr>
                <w:rFonts w:cstheme="minorHAnsi"/>
                <w:b/>
                <w:color w:val="FF0000"/>
              </w:rPr>
              <w:t>h day to support basic skills of</w:t>
            </w:r>
            <w:r w:rsidRPr="00CE4087">
              <w:rPr>
                <w:rFonts w:cstheme="minorHAnsi"/>
                <w:b/>
                <w:color w:val="FF0000"/>
              </w:rPr>
              <w:t xml:space="preserve"> addition, subtraction, multiplication and division. </w:t>
            </w:r>
          </w:p>
          <w:p w14:paraId="7D79189D" w14:textId="77777777" w:rsidR="00CE4087" w:rsidRDefault="005972D1" w:rsidP="00023A71">
            <w:pPr>
              <w:rPr>
                <w:rStyle w:val="Hyperlink"/>
                <w:rFonts w:cstheme="minorHAnsi"/>
              </w:rPr>
            </w:pPr>
            <w:r w:rsidRPr="00CE4087">
              <w:rPr>
                <w:rFonts w:cstheme="minorHAnsi"/>
                <w:b/>
              </w:rPr>
              <w:t>This week we will be using the section Capacity and Volume.</w:t>
            </w:r>
            <w:r w:rsidR="00023A71" w:rsidRPr="00CE4087">
              <w:rPr>
                <w:rFonts w:cstheme="minorHAnsi"/>
                <w:b/>
              </w:rPr>
              <w:t xml:space="preserve">  </w:t>
            </w:r>
            <w:hyperlink r:id="rId9" w:anchor="subjects" w:history="1">
              <w:r w:rsidRPr="00CE4087">
                <w:rPr>
                  <w:rStyle w:val="Hyperlink"/>
                  <w:rFonts w:cstheme="minorHAnsi"/>
                </w:rPr>
                <w:t>https://www.thenational.academy/online-classroom/subjects/#subjects</w:t>
              </w:r>
            </w:hyperlink>
            <w:bookmarkEnd w:id="0"/>
            <w:r w:rsidR="00CE4087">
              <w:rPr>
                <w:rStyle w:val="Hyperlink"/>
                <w:rFonts w:cstheme="minorHAnsi"/>
              </w:rPr>
              <w:t xml:space="preserve"> </w:t>
            </w:r>
          </w:p>
          <w:p w14:paraId="0E121589" w14:textId="2E41853F" w:rsidR="005972D1" w:rsidRPr="00CE4087" w:rsidRDefault="00CE4087" w:rsidP="00023A71">
            <w:pPr>
              <w:rPr>
                <w:rStyle w:val="Hyperlink"/>
                <w:rFonts w:cstheme="minorHAnsi"/>
                <w:b/>
                <w:bCs/>
              </w:rPr>
            </w:pPr>
            <w:r w:rsidRPr="00CE4087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 xml:space="preserve">Click on year 2  - </w:t>
            </w:r>
            <w:r w:rsidR="00527A2F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M</w:t>
            </w:r>
            <w:r w:rsidRPr="00CE4087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 xml:space="preserve">aths – then scroll down to </w:t>
            </w:r>
            <w:r w:rsidR="00527A2F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Measures - C</w:t>
            </w:r>
            <w:r w:rsidRPr="00CE4087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 xml:space="preserve">apacity and </w:t>
            </w:r>
            <w:r w:rsidR="00527A2F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V</w:t>
            </w:r>
            <w:r w:rsidRPr="00CE4087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olume. We are starting with lesson 1</w:t>
            </w:r>
            <w:r w:rsidRPr="00CE4087">
              <w:rPr>
                <w:rStyle w:val="Hyperlink"/>
                <w:rFonts w:cstheme="minorHAnsi"/>
                <w:b/>
                <w:bCs/>
                <w:color w:val="FF0000"/>
              </w:rPr>
              <w:t xml:space="preserve"> </w:t>
            </w:r>
          </w:p>
          <w:p w14:paraId="1FB37618" w14:textId="362243E2" w:rsidR="00787EF4" w:rsidRPr="00CE4087" w:rsidRDefault="00787EF4" w:rsidP="00CE4087">
            <w:pPr>
              <w:rPr>
                <w:rFonts w:cstheme="minorHAnsi"/>
                <w:color w:val="FF0000"/>
              </w:rPr>
            </w:pPr>
          </w:p>
        </w:tc>
      </w:tr>
      <w:tr w:rsidR="005972D1" w:rsidRPr="00CE4087" w14:paraId="5C8E9A56" w14:textId="77777777" w:rsidTr="001235D7">
        <w:trPr>
          <w:trHeight w:val="1266"/>
        </w:trPr>
        <w:tc>
          <w:tcPr>
            <w:tcW w:w="3147" w:type="dxa"/>
          </w:tcPr>
          <w:p w14:paraId="129E3480" w14:textId="5071E9A2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Maths </w:t>
            </w:r>
          </w:p>
          <w:p w14:paraId="3D1CDA4C" w14:textId="3FEF15E8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DP: Addition – see sheet</w:t>
            </w:r>
          </w:p>
          <w:p w14:paraId="5228292A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</w:p>
          <w:p w14:paraId="56997AA7" w14:textId="16FFCF1E" w:rsidR="005972D1" w:rsidRPr="00CE4087" w:rsidRDefault="005972D1" w:rsidP="005972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Lesson 1 - </w:t>
            </w:r>
            <w:r w:rsidRPr="00CE4087">
              <w:rPr>
                <w:rFonts w:cstheme="minorHAnsi"/>
                <w:bCs/>
              </w:rPr>
              <w:t>To compare and order millilitres and litres</w:t>
            </w:r>
          </w:p>
          <w:p w14:paraId="7439CFA9" w14:textId="68E085EC" w:rsidR="005972D1" w:rsidRPr="00CE4087" w:rsidRDefault="005972D1" w:rsidP="005972D1">
            <w:pPr>
              <w:rPr>
                <w:rFonts w:cstheme="minorHAnsi"/>
                <w:bCs/>
              </w:rPr>
            </w:pPr>
          </w:p>
          <w:p w14:paraId="087E8E92" w14:textId="7A3036BA" w:rsidR="005972D1" w:rsidRPr="00CE4087" w:rsidRDefault="005972D1" w:rsidP="005972D1">
            <w:pPr>
              <w:rPr>
                <w:rFonts w:cstheme="minorHAnsi"/>
                <w:bCs/>
                <w:color w:val="FF0000"/>
              </w:rPr>
            </w:pPr>
          </w:p>
          <w:p w14:paraId="37451D6F" w14:textId="2290BEDF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See activity sheet</w:t>
            </w:r>
          </w:p>
        </w:tc>
        <w:tc>
          <w:tcPr>
            <w:tcW w:w="3147" w:type="dxa"/>
          </w:tcPr>
          <w:p w14:paraId="711A427D" w14:textId="4C42C4C1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E40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</w:p>
          <w:p w14:paraId="3882F72E" w14:textId="3998B12F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E40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DP: Subtraction – see sheet </w:t>
            </w:r>
          </w:p>
          <w:p w14:paraId="0A91CD41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</w:p>
          <w:p w14:paraId="78423D3A" w14:textId="25F739FF" w:rsidR="005972D1" w:rsidRPr="00CE4087" w:rsidRDefault="005972D1" w:rsidP="001235D7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Lesson 2 - </w:t>
            </w:r>
            <w:r w:rsidRPr="00CE4087">
              <w:rPr>
                <w:rFonts w:cstheme="minorHAnsi"/>
              </w:rPr>
              <w:t xml:space="preserve">To use known number bonds and derive related facts to 1000, using the context of measures </w:t>
            </w:r>
          </w:p>
          <w:p w14:paraId="0E4002CE" w14:textId="494B3188" w:rsidR="005972D1" w:rsidRPr="00CE4087" w:rsidRDefault="005972D1" w:rsidP="001235D7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See activity sheet</w:t>
            </w:r>
          </w:p>
        </w:tc>
        <w:tc>
          <w:tcPr>
            <w:tcW w:w="3147" w:type="dxa"/>
          </w:tcPr>
          <w:p w14:paraId="2768189C" w14:textId="685B00D3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E40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</w:p>
          <w:p w14:paraId="063B86A8" w14:textId="50F7E42F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E40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DP: Multiplication – see sheet</w:t>
            </w:r>
          </w:p>
          <w:p w14:paraId="29DED0E4" w14:textId="77777777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D20F93F" w14:textId="167BE3CC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E40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Lesson 3 - </w:t>
            </w:r>
            <w:r w:rsidRPr="00CE40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solve word problems about capacity and volume </w:t>
            </w:r>
          </w:p>
          <w:p w14:paraId="11001F86" w14:textId="77777777" w:rsidR="005972D1" w:rsidRPr="00CE4087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C2A0E7" w14:textId="7714E22F" w:rsidR="005972D1" w:rsidRPr="00CE4087" w:rsidRDefault="005972D1" w:rsidP="001235D7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See activity sheet</w:t>
            </w:r>
          </w:p>
        </w:tc>
        <w:tc>
          <w:tcPr>
            <w:tcW w:w="3147" w:type="dxa"/>
          </w:tcPr>
          <w:p w14:paraId="257823B9" w14:textId="7645B90D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Maths</w:t>
            </w:r>
          </w:p>
          <w:p w14:paraId="6BD9103F" w14:textId="2229FD82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DP: Division – see sheet </w:t>
            </w:r>
          </w:p>
          <w:p w14:paraId="05657505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</w:p>
          <w:p w14:paraId="6E8D15DC" w14:textId="6400951D" w:rsidR="005972D1" w:rsidRPr="00CE4087" w:rsidRDefault="005972D1" w:rsidP="005972D1">
            <w:pPr>
              <w:rPr>
                <w:rFonts w:eastAsia="Times New Roman" w:cstheme="minorHAnsi"/>
                <w:color w:val="4A3241"/>
                <w:lang w:eastAsia="en-GB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Lesson 4 - </w:t>
            </w:r>
            <w:r w:rsidRPr="00CE4087">
              <w:rPr>
                <w:rFonts w:cstheme="minorHAnsi"/>
                <w:bCs/>
              </w:rPr>
              <w:t>Consolidation and application</w:t>
            </w:r>
            <w:r w:rsidRPr="00CE4087">
              <w:rPr>
                <w:rFonts w:cstheme="minorHAnsi"/>
                <w:bCs/>
              </w:rPr>
              <w:tab/>
            </w:r>
          </w:p>
          <w:p w14:paraId="11BBE665" w14:textId="77777777" w:rsidR="005972D1" w:rsidRPr="00CE4087" w:rsidRDefault="005972D1" w:rsidP="005972D1">
            <w:pPr>
              <w:rPr>
                <w:rFonts w:eastAsia="Times New Roman" w:cstheme="minorHAnsi"/>
                <w:color w:val="4A3241"/>
                <w:lang w:eastAsia="en-GB"/>
              </w:rPr>
            </w:pPr>
          </w:p>
          <w:p w14:paraId="0A23A8A1" w14:textId="77777777" w:rsidR="005972D1" w:rsidRPr="00CE4087" w:rsidRDefault="005972D1" w:rsidP="005972D1">
            <w:pPr>
              <w:rPr>
                <w:rFonts w:eastAsia="Times New Roman" w:cstheme="minorHAnsi"/>
                <w:color w:val="4A3241"/>
                <w:lang w:eastAsia="en-GB"/>
              </w:rPr>
            </w:pPr>
          </w:p>
          <w:p w14:paraId="209B84E6" w14:textId="72553124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See activity sheet</w:t>
            </w:r>
          </w:p>
        </w:tc>
        <w:tc>
          <w:tcPr>
            <w:tcW w:w="3147" w:type="dxa"/>
          </w:tcPr>
          <w:p w14:paraId="10E715E3" w14:textId="4A8C99E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Maths</w:t>
            </w:r>
          </w:p>
          <w:p w14:paraId="5F109C28" w14:textId="28E5263E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</w:p>
          <w:p w14:paraId="5075946A" w14:textId="2047017B" w:rsidR="005972D1" w:rsidRPr="00CE4087" w:rsidRDefault="005972D1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Lesson 5 - </w:t>
            </w:r>
            <w:r w:rsidRPr="00CE4087">
              <w:rPr>
                <w:rFonts w:cstheme="minorHAnsi"/>
                <w:bCs/>
              </w:rPr>
              <w:t>Consolidation and application</w:t>
            </w:r>
          </w:p>
          <w:p w14:paraId="4062C6BA" w14:textId="286EA277" w:rsidR="00C96013" w:rsidRPr="00CE4087" w:rsidRDefault="00C96013" w:rsidP="005972D1">
            <w:pPr>
              <w:rPr>
                <w:rFonts w:cstheme="minorHAnsi"/>
                <w:b/>
                <w:u w:val="single"/>
              </w:rPr>
            </w:pPr>
          </w:p>
          <w:p w14:paraId="375B815A" w14:textId="77777777" w:rsidR="00C96013" w:rsidRPr="00CE4087" w:rsidRDefault="00C96013" w:rsidP="005972D1">
            <w:pPr>
              <w:rPr>
                <w:rFonts w:cstheme="minorHAnsi"/>
                <w:b/>
                <w:u w:val="single"/>
              </w:rPr>
            </w:pPr>
          </w:p>
          <w:p w14:paraId="7E71531E" w14:textId="77361F21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See activity sheet</w:t>
            </w:r>
          </w:p>
        </w:tc>
      </w:tr>
      <w:tr w:rsidR="005972D1" w:rsidRPr="00CE4087" w14:paraId="6BD0AA65" w14:textId="77777777" w:rsidTr="001235D7">
        <w:tc>
          <w:tcPr>
            <w:tcW w:w="3147" w:type="dxa"/>
          </w:tcPr>
          <w:p w14:paraId="214D6E33" w14:textId="6D4EF19F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Literacy </w:t>
            </w:r>
          </w:p>
          <w:p w14:paraId="5C91499A" w14:textId="5C73BA92" w:rsidR="005972D1" w:rsidRPr="00CE4087" w:rsidRDefault="005972D1" w:rsidP="005972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Have a look at the image on the sheet– Can you think about and answer the questions about the image and text. </w:t>
            </w:r>
          </w:p>
          <w:p w14:paraId="354B0E59" w14:textId="258E3B9A" w:rsidR="005972D1" w:rsidRPr="00CE4087" w:rsidRDefault="005972D1" w:rsidP="005972D1">
            <w:pPr>
              <w:rPr>
                <w:rFonts w:cstheme="minorHAnsi"/>
                <w:bCs/>
              </w:rPr>
            </w:pPr>
          </w:p>
        </w:tc>
        <w:tc>
          <w:tcPr>
            <w:tcW w:w="3147" w:type="dxa"/>
          </w:tcPr>
          <w:p w14:paraId="7D38BD0C" w14:textId="18DD80D1" w:rsidR="005972D1" w:rsidRPr="00CE4087" w:rsidRDefault="00787EF4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Literacy – </w:t>
            </w:r>
            <w:r w:rsidR="005972D1" w:rsidRPr="00CE4087">
              <w:rPr>
                <w:rFonts w:cstheme="minorHAnsi"/>
                <w:b/>
                <w:u w:val="single"/>
              </w:rPr>
              <w:t xml:space="preserve">Adventures </w:t>
            </w:r>
            <w:r w:rsidR="005972D1" w:rsidRPr="00CE4087">
              <w:rPr>
                <w:rFonts w:cstheme="minorHAnsi"/>
                <w:bCs/>
              </w:rPr>
              <w:t>Claude loves adventures. Where do you think he is going? Have a look at the illustration to help you answer the questions</w:t>
            </w:r>
          </w:p>
        </w:tc>
        <w:tc>
          <w:tcPr>
            <w:tcW w:w="3147" w:type="dxa"/>
          </w:tcPr>
          <w:p w14:paraId="2449E258" w14:textId="2A1DC8E5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Literacy – Claude in the city</w:t>
            </w:r>
          </w:p>
          <w:p w14:paraId="53B0D128" w14:textId="680997AD" w:rsidR="005972D1" w:rsidRPr="00CE4087" w:rsidRDefault="005972D1" w:rsidP="005972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Have a look at the front cover and see if you can find out more information about </w:t>
            </w:r>
            <w:proofErr w:type="spellStart"/>
            <w:r w:rsidRPr="00CE4087">
              <w:rPr>
                <w:rFonts w:cstheme="minorHAnsi"/>
                <w:bCs/>
              </w:rPr>
              <w:t>claude</w:t>
            </w:r>
            <w:proofErr w:type="spellEnd"/>
            <w:r w:rsidRPr="00CE4087">
              <w:rPr>
                <w:rFonts w:cstheme="minorHAnsi"/>
                <w:bCs/>
              </w:rPr>
              <w:t>!</w:t>
            </w:r>
          </w:p>
          <w:p w14:paraId="70622760" w14:textId="2A82045E" w:rsidR="005972D1" w:rsidRPr="00CE4087" w:rsidRDefault="005972D1" w:rsidP="005972D1">
            <w:pPr>
              <w:rPr>
                <w:rFonts w:cstheme="minorHAnsi"/>
                <w:u w:val="single"/>
              </w:rPr>
            </w:pPr>
          </w:p>
        </w:tc>
        <w:tc>
          <w:tcPr>
            <w:tcW w:w="3147" w:type="dxa"/>
            <w:shd w:val="clear" w:color="auto" w:fill="auto"/>
          </w:tcPr>
          <w:p w14:paraId="750037C4" w14:textId="5DC323C2" w:rsidR="005972D1" w:rsidRPr="00CE4087" w:rsidRDefault="005972D1" w:rsidP="005972D1">
            <w:pPr>
              <w:rPr>
                <w:rFonts w:cstheme="minorHAnsi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Literacy – </w:t>
            </w:r>
            <w:r w:rsidR="00164C80" w:rsidRPr="00CE4087">
              <w:rPr>
                <w:rFonts w:cstheme="minorHAnsi"/>
                <w:b/>
                <w:u w:val="single"/>
              </w:rPr>
              <w:t xml:space="preserve">The City </w:t>
            </w:r>
          </w:p>
          <w:p w14:paraId="2CDC457C" w14:textId="77777777" w:rsidR="00164C80" w:rsidRPr="00CE4087" w:rsidRDefault="00164C80" w:rsidP="00164C80">
            <w:pPr>
              <w:rPr>
                <w:rFonts w:cstheme="minorHAnsi"/>
              </w:rPr>
            </w:pPr>
            <w:r w:rsidRPr="00CE4087">
              <w:rPr>
                <w:rFonts w:cstheme="minorHAnsi"/>
              </w:rPr>
              <w:t xml:space="preserve">Claude thinks there is so much to do in a City. Can you think about what you can do in Cities and make a list for Claude. </w:t>
            </w:r>
          </w:p>
          <w:p w14:paraId="17596366" w14:textId="6D96CC7D" w:rsidR="005972D1" w:rsidRPr="00CE4087" w:rsidRDefault="005972D1" w:rsidP="004215E7">
            <w:pPr>
              <w:rPr>
                <w:rFonts w:cstheme="minorHAnsi"/>
              </w:rPr>
            </w:pPr>
          </w:p>
        </w:tc>
        <w:tc>
          <w:tcPr>
            <w:tcW w:w="3147" w:type="dxa"/>
          </w:tcPr>
          <w:p w14:paraId="36E0924F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Literacy –  Story Writing</w:t>
            </w:r>
          </w:p>
          <w:p w14:paraId="187E7D10" w14:textId="77777777" w:rsidR="005972D1" w:rsidRPr="00CE4087" w:rsidRDefault="005972D1" w:rsidP="005972D1">
            <w:pPr>
              <w:rPr>
                <w:rFonts w:cstheme="minorHAnsi"/>
                <w:color w:val="FF0000"/>
              </w:rPr>
            </w:pPr>
            <w:r w:rsidRPr="00CE4087">
              <w:rPr>
                <w:rFonts w:cstheme="minorHAnsi"/>
              </w:rPr>
              <w:t xml:space="preserve">Write </w:t>
            </w:r>
            <w:r w:rsidR="00164C80" w:rsidRPr="00CE4087">
              <w:rPr>
                <w:rFonts w:cstheme="minorHAnsi"/>
              </w:rPr>
              <w:t>your own</w:t>
            </w:r>
            <w:r w:rsidRPr="00CE4087">
              <w:rPr>
                <w:rFonts w:cstheme="minorHAnsi"/>
              </w:rPr>
              <w:t xml:space="preserve"> story involving Claude and Sir </w:t>
            </w:r>
            <w:proofErr w:type="spellStart"/>
            <w:r w:rsidRPr="00CE4087">
              <w:rPr>
                <w:rFonts w:cstheme="minorHAnsi"/>
              </w:rPr>
              <w:t>Bobblysock</w:t>
            </w:r>
            <w:proofErr w:type="spellEnd"/>
            <w:r w:rsidRPr="00CE4087">
              <w:rPr>
                <w:rFonts w:cstheme="minorHAnsi"/>
              </w:rPr>
              <w:t xml:space="preserve"> having one of their adventures. Where </w:t>
            </w:r>
            <w:r w:rsidR="00164C80" w:rsidRPr="00CE4087">
              <w:rPr>
                <w:rFonts w:cstheme="minorHAnsi"/>
              </w:rPr>
              <w:t xml:space="preserve">are they </w:t>
            </w:r>
            <w:r w:rsidRPr="00CE4087">
              <w:rPr>
                <w:rFonts w:cstheme="minorHAnsi"/>
              </w:rPr>
              <w:t>going? Wh</w:t>
            </w:r>
            <w:r w:rsidR="00164C80" w:rsidRPr="00CE4087">
              <w:rPr>
                <w:rFonts w:cstheme="minorHAnsi"/>
              </w:rPr>
              <w:t>ere</w:t>
            </w:r>
            <w:r w:rsidRPr="00CE4087">
              <w:rPr>
                <w:rFonts w:cstheme="minorHAnsi"/>
              </w:rPr>
              <w:t xml:space="preserve"> is the setting? What do </w:t>
            </w:r>
            <w:r w:rsidR="00164C80" w:rsidRPr="00CE4087">
              <w:rPr>
                <w:rFonts w:cstheme="minorHAnsi"/>
              </w:rPr>
              <w:t xml:space="preserve">they do </w:t>
            </w:r>
            <w:r w:rsidRPr="00CE4087">
              <w:rPr>
                <w:rFonts w:cstheme="minorHAnsi"/>
              </w:rPr>
              <w:t>there? D</w:t>
            </w:r>
            <w:r w:rsidR="00164C80" w:rsidRPr="00CE4087">
              <w:rPr>
                <w:rFonts w:cstheme="minorHAnsi"/>
              </w:rPr>
              <w:t>oes</w:t>
            </w:r>
            <w:r w:rsidRPr="00CE4087">
              <w:rPr>
                <w:rFonts w:cstheme="minorHAnsi"/>
              </w:rPr>
              <w:t xml:space="preserve"> anything exciting </w:t>
            </w:r>
            <w:r w:rsidRPr="00CE4087">
              <w:rPr>
                <w:rFonts w:cstheme="minorHAnsi"/>
              </w:rPr>
              <w:lastRenderedPageBreak/>
              <w:t>happen? D</w:t>
            </w:r>
            <w:r w:rsidR="00164C80" w:rsidRPr="00CE4087">
              <w:rPr>
                <w:rFonts w:cstheme="minorHAnsi"/>
              </w:rPr>
              <w:t>oes</w:t>
            </w:r>
            <w:r w:rsidRPr="00CE4087">
              <w:rPr>
                <w:rFonts w:cstheme="minorHAnsi"/>
              </w:rPr>
              <w:t xml:space="preserve"> anything go wrong?</w:t>
            </w:r>
            <w:r w:rsidR="00164C80" w:rsidRPr="00CE4087">
              <w:rPr>
                <w:rFonts w:cstheme="minorHAnsi"/>
              </w:rPr>
              <w:t xml:space="preserve"> </w:t>
            </w:r>
            <w:r w:rsidR="00164C80" w:rsidRPr="00CE4087">
              <w:rPr>
                <w:rFonts w:cstheme="minorHAnsi"/>
                <w:color w:val="FF0000"/>
              </w:rPr>
              <w:t xml:space="preserve">BE IMAGINATIVE! </w:t>
            </w:r>
          </w:p>
          <w:p w14:paraId="4208EF49" w14:textId="4DA39B02" w:rsidR="00023A71" w:rsidRPr="00CE4087" w:rsidRDefault="00023A71" w:rsidP="005972D1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5972D1" w:rsidRPr="00CE4087" w14:paraId="715D3285" w14:textId="77777777" w:rsidTr="001235D7">
        <w:tc>
          <w:tcPr>
            <w:tcW w:w="3147" w:type="dxa"/>
            <w:shd w:val="clear" w:color="auto" w:fill="00B0F0"/>
          </w:tcPr>
          <w:p w14:paraId="1B748179" w14:textId="49EB53F2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lastRenderedPageBreak/>
              <w:t xml:space="preserve">Daily Phonic Lesson: - </w:t>
            </w:r>
          </w:p>
          <w:p w14:paraId="75213E60" w14:textId="65E023B6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Year 1 – Summer Lesson 16 </w:t>
            </w:r>
          </w:p>
          <w:p w14:paraId="330C29B0" w14:textId="48C8DDD5" w:rsidR="005972D1" w:rsidRPr="00CE4087" w:rsidRDefault="005972D1" w:rsidP="005972D1">
            <w:pPr>
              <w:rPr>
                <w:rFonts w:cstheme="minorHAnsi"/>
                <w:b/>
                <w:sz w:val="32"/>
                <w:szCs w:val="32"/>
                <w:lang w:val="pt-BR"/>
              </w:rPr>
            </w:pPr>
            <w:r w:rsidRPr="00CE4087">
              <w:rPr>
                <w:rFonts w:cstheme="minorHAnsi"/>
                <w:b/>
                <w:sz w:val="32"/>
                <w:szCs w:val="32"/>
                <w:lang w:val="pt-BR"/>
              </w:rPr>
              <w:t xml:space="preserve">oy – toy </w:t>
            </w:r>
          </w:p>
          <w:p w14:paraId="58A59D3F" w14:textId="12C7E764" w:rsidR="005972D1" w:rsidRPr="00CE4087" w:rsidRDefault="00CA3323" w:rsidP="005972D1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  <w:hyperlink r:id="rId10" w:history="1">
              <w:r w:rsidR="005972D1" w:rsidRPr="00CE4087">
                <w:rPr>
                  <w:rFonts w:cstheme="minorHAnsi"/>
                  <w:color w:val="0000FF"/>
                  <w:u w:val="single"/>
                </w:rPr>
                <w:t>https://www.youtube.com/watch?v=d-5QYq382lo&amp;list=PLuGr6z2H2KNGObda6B-T36vJlZYN06lOh&amp;index=23&amp;t=0s</w:t>
              </w:r>
            </w:hyperlink>
          </w:p>
        </w:tc>
        <w:tc>
          <w:tcPr>
            <w:tcW w:w="3147" w:type="dxa"/>
            <w:shd w:val="clear" w:color="auto" w:fill="00B0F0"/>
          </w:tcPr>
          <w:p w14:paraId="46E0515A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70044C6C" w14:textId="04F15B7C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Year 1 – Summer Lesson 17 </w:t>
            </w:r>
          </w:p>
          <w:p w14:paraId="0BC0DC1E" w14:textId="2F3576BD" w:rsidR="005972D1" w:rsidRPr="00CE4087" w:rsidRDefault="005972D1" w:rsidP="005972D1">
            <w:pPr>
              <w:rPr>
                <w:rFonts w:cstheme="minorHAnsi"/>
                <w:b/>
                <w:bCs/>
                <w:sz w:val="32"/>
                <w:szCs w:val="32"/>
                <w:lang w:val="nl-NL"/>
              </w:rPr>
            </w:pPr>
            <w:r w:rsidRPr="00CE4087">
              <w:rPr>
                <w:rFonts w:cstheme="minorHAnsi"/>
                <w:b/>
                <w:bCs/>
                <w:sz w:val="32"/>
                <w:szCs w:val="32"/>
                <w:lang w:val="nl-NL"/>
              </w:rPr>
              <w:t>ph– phone</w:t>
            </w:r>
          </w:p>
          <w:p w14:paraId="648E572C" w14:textId="3705A435" w:rsidR="005972D1" w:rsidRPr="00CE4087" w:rsidRDefault="00CA3323" w:rsidP="005972D1">
            <w:pPr>
              <w:rPr>
                <w:rFonts w:cstheme="minorHAnsi"/>
                <w:b/>
                <w:u w:val="single"/>
                <w:lang w:val="nl-NL"/>
              </w:rPr>
            </w:pPr>
            <w:hyperlink r:id="rId11" w:history="1">
              <w:r w:rsidR="005972D1" w:rsidRPr="00CE4087">
                <w:rPr>
                  <w:rFonts w:cstheme="minorHAnsi"/>
                  <w:color w:val="0000FF"/>
                  <w:u w:val="single"/>
                </w:rPr>
                <w:t>https://www.youtube.com/watch?v=p6mNDbnxIiY&amp;list=PLuGr6z2H2KNGObda6B-T36vJlZYN06lOh&amp;index=20</w:t>
              </w:r>
            </w:hyperlink>
          </w:p>
        </w:tc>
        <w:tc>
          <w:tcPr>
            <w:tcW w:w="3147" w:type="dxa"/>
            <w:shd w:val="clear" w:color="auto" w:fill="00B0F0"/>
          </w:tcPr>
          <w:p w14:paraId="0E82A383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44C79582" w14:textId="117E7A1D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Year 1 – Summer Lesson 18</w:t>
            </w:r>
          </w:p>
          <w:p w14:paraId="02C56741" w14:textId="76EC8E71" w:rsidR="005972D1" w:rsidRPr="00CE4087" w:rsidRDefault="005972D1" w:rsidP="005972D1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E4087">
              <w:rPr>
                <w:rFonts w:cstheme="minorHAnsi"/>
                <w:b/>
                <w:bCs/>
                <w:sz w:val="28"/>
                <w:szCs w:val="28"/>
              </w:rPr>
              <w:t>wh</w:t>
            </w:r>
            <w:proofErr w:type="spellEnd"/>
            <w:r w:rsidRPr="00CE4087">
              <w:rPr>
                <w:rFonts w:cstheme="minorHAnsi"/>
                <w:b/>
                <w:bCs/>
                <w:sz w:val="28"/>
                <w:szCs w:val="28"/>
              </w:rPr>
              <w:t xml:space="preserve"> – wheel</w:t>
            </w:r>
          </w:p>
          <w:p w14:paraId="43B3124B" w14:textId="0BAC7E95" w:rsidR="005972D1" w:rsidRPr="00CE4087" w:rsidRDefault="00CA3323" w:rsidP="005972D1">
            <w:pPr>
              <w:rPr>
                <w:rFonts w:cstheme="minorHAnsi"/>
                <w:b/>
                <w:u w:val="single"/>
              </w:rPr>
            </w:pPr>
            <w:hyperlink r:id="rId12" w:history="1">
              <w:r w:rsidR="005972D1" w:rsidRPr="00CE4087">
                <w:rPr>
                  <w:rFonts w:cstheme="minorHAnsi"/>
                  <w:color w:val="0000FF"/>
                  <w:u w:val="single"/>
                </w:rPr>
                <w:t>https://www.youtube.com/watch?v=_nvk7d9D0-E&amp;list=PLuGr6z2H2KNGObda6B-T36vJlZYN06lOh&amp;index=18</w:t>
              </w:r>
            </w:hyperlink>
          </w:p>
        </w:tc>
        <w:tc>
          <w:tcPr>
            <w:tcW w:w="3147" w:type="dxa"/>
            <w:shd w:val="clear" w:color="auto" w:fill="00B0F0"/>
          </w:tcPr>
          <w:p w14:paraId="37BF698E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45413172" w14:textId="1A3E2C93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Year 1 – Summer Lesson 19</w:t>
            </w:r>
          </w:p>
          <w:p w14:paraId="3E14BC97" w14:textId="40805720" w:rsidR="005972D1" w:rsidRPr="00CE4087" w:rsidRDefault="005972D1" w:rsidP="005972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E4087">
              <w:rPr>
                <w:rFonts w:cstheme="minorHAnsi"/>
                <w:b/>
                <w:bCs/>
                <w:sz w:val="28"/>
                <w:szCs w:val="28"/>
              </w:rPr>
              <w:t>au - author</w:t>
            </w:r>
          </w:p>
          <w:p w14:paraId="47D1A2E2" w14:textId="1B01D346" w:rsidR="005972D1" w:rsidRPr="00CE4087" w:rsidRDefault="00CA3323" w:rsidP="005972D1">
            <w:pPr>
              <w:rPr>
                <w:rFonts w:cstheme="minorHAnsi"/>
                <w:b/>
                <w:u w:val="single"/>
              </w:rPr>
            </w:pPr>
            <w:hyperlink r:id="rId13" w:history="1">
              <w:r w:rsidR="005972D1" w:rsidRPr="00CE4087">
                <w:rPr>
                  <w:rFonts w:cstheme="minorHAnsi"/>
                  <w:color w:val="0000FF"/>
                  <w:u w:val="single"/>
                </w:rPr>
                <w:t>https://www.youtube.com/watch?v=b8cclMWGK7M&amp;list=PLuGr6z2H2KNGObda6B-T36vJlZYN06lOh&amp;index=16</w:t>
              </w:r>
            </w:hyperlink>
          </w:p>
        </w:tc>
        <w:tc>
          <w:tcPr>
            <w:tcW w:w="3147" w:type="dxa"/>
            <w:shd w:val="clear" w:color="auto" w:fill="00B0F0"/>
          </w:tcPr>
          <w:p w14:paraId="7112B97A" w14:textId="77777777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76628011" w14:textId="42E2892B" w:rsidR="005972D1" w:rsidRPr="00CE4087" w:rsidRDefault="005972D1" w:rsidP="005972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Year 1 – Summer Lesson 20</w:t>
            </w:r>
          </w:p>
          <w:p w14:paraId="2A53E69A" w14:textId="0C5221DB" w:rsidR="005972D1" w:rsidRPr="00CE4087" w:rsidRDefault="005972D1" w:rsidP="005972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E4087">
              <w:rPr>
                <w:rFonts w:cstheme="minorHAnsi"/>
                <w:b/>
                <w:bCs/>
                <w:sz w:val="28"/>
                <w:szCs w:val="28"/>
              </w:rPr>
              <w:t>a - apron</w:t>
            </w:r>
          </w:p>
          <w:p w14:paraId="5062978F" w14:textId="2B21CD4A" w:rsidR="005972D1" w:rsidRPr="00CE4087" w:rsidRDefault="00CA3323" w:rsidP="005972D1">
            <w:pPr>
              <w:rPr>
                <w:rFonts w:cstheme="minorHAnsi"/>
                <w:b/>
                <w:u w:val="single"/>
              </w:rPr>
            </w:pPr>
            <w:hyperlink r:id="rId14" w:history="1">
              <w:r w:rsidR="005972D1" w:rsidRPr="00CE4087">
                <w:rPr>
                  <w:rFonts w:cstheme="minorHAnsi"/>
                  <w:color w:val="0000FF"/>
                  <w:u w:val="single"/>
                </w:rPr>
                <w:t>https://www.youtube.com/watch?v=mseNHdo-Al8&amp;list=PLuGr6z2H2KNGObda6B-T36vJlZYN06lOh&amp;index=15</w:t>
              </w:r>
            </w:hyperlink>
          </w:p>
        </w:tc>
      </w:tr>
      <w:tr w:rsidR="000D2FA3" w:rsidRPr="00CE4087" w14:paraId="0612095C" w14:textId="77777777" w:rsidTr="001235D7">
        <w:tc>
          <w:tcPr>
            <w:tcW w:w="3147" w:type="dxa"/>
          </w:tcPr>
          <w:p w14:paraId="39B6B60C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Topic</w:t>
            </w:r>
          </w:p>
          <w:p w14:paraId="3172AB53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D&amp;T -  </w:t>
            </w:r>
            <w:r w:rsidRPr="00CE4087">
              <w:rPr>
                <w:rFonts w:cstheme="minorHAnsi"/>
                <w:bCs/>
              </w:rPr>
              <w:t>Can you read and follow the instructions to make a pirate hat!</w:t>
            </w:r>
          </w:p>
          <w:p w14:paraId="17235523" w14:textId="77777777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Get as creative to make your hat unique! </w:t>
            </w:r>
          </w:p>
          <w:p w14:paraId="4185EC38" w14:textId="77777777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>Take pictures of your great work.</w:t>
            </w:r>
          </w:p>
          <w:p w14:paraId="4EA587EC" w14:textId="5C87DC5F" w:rsidR="000D2FA3" w:rsidRPr="00CE4087" w:rsidRDefault="000D2FA3" w:rsidP="000D2FA3">
            <w:pPr>
              <w:rPr>
                <w:rFonts w:cstheme="minorHAnsi"/>
                <w:color w:val="FF0000"/>
              </w:rPr>
            </w:pPr>
          </w:p>
        </w:tc>
        <w:tc>
          <w:tcPr>
            <w:tcW w:w="3147" w:type="dxa"/>
          </w:tcPr>
          <w:p w14:paraId="49C3E547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Topic </w:t>
            </w:r>
          </w:p>
          <w:p w14:paraId="7B3FB2D3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ART  -</w:t>
            </w:r>
            <w:r w:rsidRPr="00CE4087">
              <w:rPr>
                <w:rFonts w:cstheme="minorHAnsi"/>
                <w:bCs/>
              </w:rPr>
              <w:t xml:space="preserve"> Can you make a treasure map with a grown up. This link will help you </w:t>
            </w:r>
            <w:r w:rsidRPr="00CE4087">
              <w:rPr>
                <w:rFonts w:cstheme="minorHAnsi"/>
                <w:color w:val="0000FF"/>
              </w:rPr>
              <w:t xml:space="preserve">https://theimaginationtree.com/diy-pirate-map-and-treasure-hunt-games/ </w:t>
            </w:r>
          </w:p>
          <w:p w14:paraId="522DAAAB" w14:textId="55BC4748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>Once you have done this, make up an adventure story to go with your map!</w:t>
            </w:r>
          </w:p>
        </w:tc>
        <w:tc>
          <w:tcPr>
            <w:tcW w:w="3147" w:type="dxa"/>
          </w:tcPr>
          <w:p w14:paraId="3F177FDC" w14:textId="1F104275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Topic</w:t>
            </w:r>
            <w:r w:rsidR="00527A2F">
              <w:rPr>
                <w:rFonts w:cstheme="minorHAnsi"/>
                <w:b/>
                <w:u w:val="single"/>
              </w:rPr>
              <w:t xml:space="preserve"> </w:t>
            </w:r>
            <w:r w:rsidR="00F43354">
              <w:rPr>
                <w:rFonts w:cstheme="minorHAnsi"/>
                <w:b/>
                <w:u w:val="single"/>
              </w:rPr>
              <w:t>–</w:t>
            </w:r>
            <w:r w:rsidR="00527A2F">
              <w:rPr>
                <w:rFonts w:cstheme="minorHAnsi"/>
                <w:b/>
                <w:u w:val="single"/>
              </w:rPr>
              <w:t xml:space="preserve"> </w:t>
            </w:r>
            <w:r w:rsidR="00F43354">
              <w:rPr>
                <w:rFonts w:cstheme="minorHAnsi"/>
                <w:b/>
                <w:u w:val="single"/>
              </w:rPr>
              <w:t>Working Scientifically</w:t>
            </w:r>
          </w:p>
          <w:p w14:paraId="0C267CB3" w14:textId="43763C5B" w:rsidR="00787EF4" w:rsidRPr="00CE4087" w:rsidRDefault="000D2FA3" w:rsidP="00F43354">
            <w:pPr>
              <w:rPr>
                <w:rFonts w:cstheme="minorHAnsi"/>
              </w:rPr>
            </w:pPr>
            <w:r w:rsidRPr="00CE4087">
              <w:rPr>
                <w:rFonts w:cstheme="minorHAnsi"/>
                <w:b/>
                <w:bCs/>
              </w:rPr>
              <w:t xml:space="preserve">Science experiment  -  </w:t>
            </w:r>
            <w:r w:rsidRPr="00CE4087">
              <w:rPr>
                <w:rFonts w:cstheme="minorHAnsi"/>
              </w:rPr>
              <w:t xml:space="preserve">Make a pirate ship and test it out in your bath!  </w:t>
            </w:r>
            <w:r w:rsidRPr="00CE4087">
              <w:rPr>
                <w:rFonts w:cstheme="minorHAnsi"/>
                <w:i/>
                <w:iCs/>
              </w:rPr>
              <w:t xml:space="preserve">Ask an adult to help you do this. </w:t>
            </w:r>
            <w:r w:rsidRPr="00CE4087">
              <w:rPr>
                <w:rFonts w:cstheme="minorHAnsi"/>
              </w:rPr>
              <w:t>Think creatively</w:t>
            </w:r>
            <w:r w:rsidR="00F43354">
              <w:rPr>
                <w:rFonts w:cstheme="minorHAnsi"/>
              </w:rPr>
              <w:t xml:space="preserve"> and scientifically</w:t>
            </w:r>
            <w:r w:rsidRPr="00CE4087">
              <w:rPr>
                <w:rFonts w:cstheme="minorHAnsi"/>
              </w:rPr>
              <w:t>, use junk resources around your house</w:t>
            </w:r>
            <w:r w:rsidR="00F43354">
              <w:rPr>
                <w:rFonts w:cstheme="minorHAnsi"/>
              </w:rPr>
              <w:t xml:space="preserve"> that will be suitable.</w:t>
            </w:r>
            <w:r w:rsidRPr="00CE4087">
              <w:rPr>
                <w:rFonts w:cstheme="minorHAnsi"/>
              </w:rPr>
              <w:t xml:space="preserve"> Really test out your boat by making some waves with the water! </w:t>
            </w:r>
            <w:r w:rsidR="00F43354">
              <w:rPr>
                <w:rFonts w:cstheme="minorHAnsi"/>
              </w:rPr>
              <w:t xml:space="preserve">Can you predict if it will float before trying it, Observe what happens in the bath and then write a conclusion about what happened. See sheet. </w:t>
            </w:r>
            <w:bookmarkStart w:id="1" w:name="_GoBack"/>
            <w:bookmarkEnd w:id="1"/>
          </w:p>
        </w:tc>
        <w:tc>
          <w:tcPr>
            <w:tcW w:w="3147" w:type="dxa"/>
          </w:tcPr>
          <w:p w14:paraId="3EE46D74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Topic </w:t>
            </w:r>
          </w:p>
          <w:p w14:paraId="5C47D846" w14:textId="77777777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/>
                <w:u w:val="single"/>
              </w:rPr>
              <w:t>ART -</w:t>
            </w:r>
            <w:r w:rsidRPr="00CE4087">
              <w:rPr>
                <w:rFonts w:cstheme="minorHAnsi"/>
                <w:bCs/>
              </w:rPr>
              <w:t xml:space="preserve"> Can you go outside and find some natural resources such as sticks, pebbles, stones, soil, flowers and leaves. We would like you to use these resources to create a picture of ‘Claude’ from the story.  Think as imaginatively as possible! What could you use to make her ears? nose? freckles?</w:t>
            </w:r>
          </w:p>
          <w:p w14:paraId="4C90C2A4" w14:textId="2DBFD3B0" w:rsidR="000D2FA3" w:rsidRPr="00CE4087" w:rsidRDefault="000D2FA3" w:rsidP="000D2F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47" w:type="dxa"/>
          </w:tcPr>
          <w:p w14:paraId="21F7456D" w14:textId="77777777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>Topic-</w:t>
            </w:r>
          </w:p>
          <w:p w14:paraId="262F30DA" w14:textId="77777777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>I</w:t>
            </w:r>
            <w:r w:rsidRPr="00CE4087">
              <w:rPr>
                <w:rFonts w:cstheme="minorHAnsi"/>
                <w:b/>
                <w:u w:val="single"/>
              </w:rPr>
              <w:t>CT skills</w:t>
            </w:r>
            <w:r w:rsidRPr="00CE4087">
              <w:rPr>
                <w:rFonts w:cstheme="minorHAnsi"/>
                <w:bCs/>
              </w:rPr>
              <w:t xml:space="preserve"> on purple mash. </w:t>
            </w:r>
          </w:p>
          <w:p w14:paraId="7B71F541" w14:textId="77777777" w:rsidR="000D2FA3" w:rsidRPr="00CE4087" w:rsidRDefault="000D2FA3" w:rsidP="000D2FA3">
            <w:pPr>
              <w:rPr>
                <w:rFonts w:cstheme="minorHAnsi"/>
                <w:bCs/>
              </w:rPr>
            </w:pPr>
          </w:p>
          <w:p w14:paraId="40EE03BC" w14:textId="5DDACB8D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Cs/>
              </w:rPr>
              <w:t>Explore purple mash’s pirate ICT activities by searching ‘pirate’.  Pick any activity you would like and practise those computer and ICT skills.</w:t>
            </w:r>
          </w:p>
        </w:tc>
      </w:tr>
      <w:tr w:rsidR="000D2FA3" w:rsidRPr="00CE4087" w14:paraId="2367853D" w14:textId="77777777" w:rsidTr="001235D7">
        <w:tc>
          <w:tcPr>
            <w:tcW w:w="3147" w:type="dxa"/>
          </w:tcPr>
          <w:p w14:paraId="274DD3D6" w14:textId="2B5308B9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Spelling</w:t>
            </w:r>
          </w:p>
          <w:p w14:paraId="6D1DA66F" w14:textId="77777777" w:rsidR="000D2FA3" w:rsidRPr="00CE4087" w:rsidRDefault="00EE7B9B" w:rsidP="0008606D">
            <w:pPr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 xml:space="preserve">This week we will look at </w:t>
            </w:r>
            <w:r w:rsidRPr="00CE4087">
              <w:rPr>
                <w:rFonts w:cstheme="minorHAnsi"/>
                <w:b/>
                <w:color w:val="FF0000"/>
              </w:rPr>
              <w:t xml:space="preserve">wow words </w:t>
            </w:r>
            <w:r w:rsidRPr="00CE4087">
              <w:rPr>
                <w:rFonts w:cstheme="minorHAnsi"/>
                <w:b/>
              </w:rPr>
              <w:t xml:space="preserve">to help with our story writing </w:t>
            </w:r>
          </w:p>
          <w:p w14:paraId="38015C83" w14:textId="66CD1142" w:rsidR="00EE7B9B" w:rsidRPr="00CE4087" w:rsidRDefault="002D04D1" w:rsidP="0008606D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Settings – </w:t>
            </w:r>
          </w:p>
          <w:p w14:paraId="5DC290B3" w14:textId="3C1C8F75" w:rsidR="002D04D1" w:rsidRPr="00CE4087" w:rsidRDefault="002D04D1" w:rsidP="0008606D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Peaceful</w:t>
            </w:r>
            <w:r w:rsidRPr="00CE4087">
              <w:rPr>
                <w:rFonts w:cstheme="minorHAnsi"/>
                <w:bCs/>
              </w:rPr>
              <w:t xml:space="preserve"> </w:t>
            </w:r>
            <w:r w:rsidR="003472D8" w:rsidRPr="00CE4087">
              <w:rPr>
                <w:rFonts w:cstheme="minorHAnsi"/>
                <w:bCs/>
              </w:rPr>
              <w:t xml:space="preserve">– quiet </w:t>
            </w:r>
          </w:p>
          <w:p w14:paraId="70FEA166" w14:textId="3CA13591" w:rsidR="002D04D1" w:rsidRPr="00CE4087" w:rsidRDefault="002D04D1" w:rsidP="0008606D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Magnificent</w:t>
            </w:r>
            <w:r w:rsidRPr="00CE4087">
              <w:rPr>
                <w:rFonts w:cstheme="minorHAnsi"/>
                <w:bCs/>
              </w:rPr>
              <w:t xml:space="preserve"> </w:t>
            </w:r>
            <w:r w:rsidR="003472D8" w:rsidRPr="00CE4087">
              <w:rPr>
                <w:rFonts w:cstheme="minorHAnsi"/>
                <w:bCs/>
              </w:rPr>
              <w:t xml:space="preserve">- </w:t>
            </w:r>
            <w:r w:rsidR="007A23A5" w:rsidRPr="00CE4087">
              <w:rPr>
                <w:rFonts w:cstheme="minorHAnsi"/>
                <w:bCs/>
              </w:rPr>
              <w:t>fantastic</w:t>
            </w:r>
          </w:p>
          <w:p w14:paraId="71623321" w14:textId="345D8911" w:rsidR="002D04D1" w:rsidRPr="00CE4087" w:rsidRDefault="002D04D1" w:rsidP="0008606D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Hideous</w:t>
            </w:r>
            <w:r w:rsidRPr="00CE4087">
              <w:rPr>
                <w:rFonts w:cstheme="minorHAnsi"/>
                <w:bCs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 xml:space="preserve">– horrible </w:t>
            </w:r>
          </w:p>
          <w:p w14:paraId="156CBB37" w14:textId="62E0F483" w:rsidR="002D04D1" w:rsidRPr="00CE4087" w:rsidRDefault="002D04D1" w:rsidP="0008606D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Eerie</w:t>
            </w:r>
            <w:r w:rsidRPr="00CE4087">
              <w:rPr>
                <w:rFonts w:cstheme="minorHAnsi"/>
                <w:bCs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 xml:space="preserve">– scary </w:t>
            </w:r>
          </w:p>
          <w:p w14:paraId="3D7B58E5" w14:textId="37747E3C" w:rsidR="002D04D1" w:rsidRPr="00CE4087" w:rsidRDefault="002D04D1" w:rsidP="0008606D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Cs/>
                <w:color w:val="FF0000"/>
              </w:rPr>
              <w:t>Beautiful</w:t>
            </w:r>
            <w:r w:rsidRPr="00CE4087">
              <w:rPr>
                <w:rFonts w:cstheme="minorHAnsi"/>
                <w:b/>
                <w:u w:val="single"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>- pretty</w:t>
            </w:r>
          </w:p>
          <w:p w14:paraId="201048F6" w14:textId="002AB509" w:rsidR="002D04D1" w:rsidRPr="00CE4087" w:rsidRDefault="002D04D1" w:rsidP="0008606D">
            <w:pPr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lastRenderedPageBreak/>
              <w:t>Have a look at</w:t>
            </w:r>
            <w:r w:rsidR="007A23A5" w:rsidRPr="00CE4087">
              <w:rPr>
                <w:rFonts w:cstheme="minorHAnsi"/>
                <w:b/>
              </w:rPr>
              <w:t xml:space="preserve"> </w:t>
            </w:r>
            <w:r w:rsidRPr="00CE4087">
              <w:rPr>
                <w:rFonts w:cstheme="minorHAnsi"/>
                <w:b/>
              </w:rPr>
              <w:t xml:space="preserve">these words can you put them into sentences? </w:t>
            </w:r>
          </w:p>
        </w:tc>
        <w:tc>
          <w:tcPr>
            <w:tcW w:w="3147" w:type="dxa"/>
          </w:tcPr>
          <w:p w14:paraId="6E00E694" w14:textId="38A5C615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lastRenderedPageBreak/>
              <w:t>Handwriting</w:t>
            </w:r>
          </w:p>
          <w:p w14:paraId="2BCBC475" w14:textId="22F8B994" w:rsidR="000D2FA3" w:rsidRPr="00CE4087" w:rsidRDefault="0091073C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Choose some joins from the list and practice the ones you have found a bit tricky. </w:t>
            </w:r>
          </w:p>
        </w:tc>
        <w:tc>
          <w:tcPr>
            <w:tcW w:w="3147" w:type="dxa"/>
          </w:tcPr>
          <w:p w14:paraId="680B7DA4" w14:textId="77777777" w:rsidR="002D04D1" w:rsidRPr="00CE4087" w:rsidRDefault="000D2FA3" w:rsidP="002D04D1">
            <w:pPr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Spelling  </w:t>
            </w:r>
            <w:r w:rsidR="002D04D1" w:rsidRPr="00CE4087">
              <w:rPr>
                <w:rFonts w:cstheme="minorHAnsi"/>
                <w:b/>
              </w:rPr>
              <w:t xml:space="preserve">This week we will look at </w:t>
            </w:r>
            <w:r w:rsidR="002D04D1" w:rsidRPr="00CE4087">
              <w:rPr>
                <w:rFonts w:cstheme="minorHAnsi"/>
                <w:b/>
                <w:color w:val="FF0000"/>
              </w:rPr>
              <w:t xml:space="preserve">wow words </w:t>
            </w:r>
            <w:r w:rsidR="002D04D1" w:rsidRPr="00CE4087">
              <w:rPr>
                <w:rFonts w:cstheme="minorHAnsi"/>
                <w:b/>
              </w:rPr>
              <w:t xml:space="preserve">to help with our story writing </w:t>
            </w:r>
          </w:p>
          <w:p w14:paraId="154D596E" w14:textId="03B75EA9" w:rsidR="002D04D1" w:rsidRPr="00CE4087" w:rsidRDefault="002D04D1" w:rsidP="002D04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 xml:space="preserve">Characters – </w:t>
            </w:r>
          </w:p>
          <w:p w14:paraId="32BF7E70" w14:textId="4E5B89B7" w:rsidR="002D04D1" w:rsidRPr="00CE4087" w:rsidRDefault="002D04D1" w:rsidP="002D04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Charming</w:t>
            </w:r>
            <w:r w:rsidRPr="00CE4087">
              <w:rPr>
                <w:rFonts w:cstheme="minorHAnsi"/>
                <w:bCs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>- lovely</w:t>
            </w:r>
          </w:p>
          <w:p w14:paraId="2B123DAA" w14:textId="36F489AF" w:rsidR="002D04D1" w:rsidRPr="00CE4087" w:rsidRDefault="002D04D1" w:rsidP="002D04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Nasty</w:t>
            </w:r>
            <w:r w:rsidRPr="00CE4087">
              <w:rPr>
                <w:rFonts w:cstheme="minorHAnsi"/>
                <w:bCs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>- horrible</w:t>
            </w:r>
          </w:p>
          <w:p w14:paraId="318A10BC" w14:textId="53B9A0E2" w:rsidR="002D04D1" w:rsidRPr="00CE4087" w:rsidRDefault="002D04D1" w:rsidP="002D04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  <w:color w:val="FF0000"/>
              </w:rPr>
              <w:t>Courageous</w:t>
            </w:r>
            <w:r w:rsidR="007A23A5" w:rsidRPr="00CE4087">
              <w:rPr>
                <w:rFonts w:cstheme="minorHAnsi"/>
                <w:bCs/>
              </w:rPr>
              <w:t xml:space="preserve"> - brave</w:t>
            </w:r>
          </w:p>
          <w:p w14:paraId="461C8B47" w14:textId="26864EE3" w:rsidR="002D04D1" w:rsidRPr="00CE4087" w:rsidRDefault="002D04D1" w:rsidP="002D04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Cs/>
                <w:color w:val="FF0000"/>
              </w:rPr>
              <w:t>Likable</w:t>
            </w:r>
            <w:r w:rsidRPr="00CE4087">
              <w:rPr>
                <w:rFonts w:cstheme="minorHAnsi"/>
                <w:b/>
                <w:u w:val="single"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>- nice</w:t>
            </w:r>
          </w:p>
          <w:p w14:paraId="433C9418" w14:textId="50180D91" w:rsidR="002D04D1" w:rsidRPr="00CE4087" w:rsidRDefault="002D04D1" w:rsidP="002D04D1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</w:rPr>
              <w:t>Have a look at these words can you put them into sentences?</w:t>
            </w:r>
          </w:p>
        </w:tc>
        <w:tc>
          <w:tcPr>
            <w:tcW w:w="3147" w:type="dxa"/>
          </w:tcPr>
          <w:p w14:paraId="1D5E1D91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Handwriting</w:t>
            </w:r>
          </w:p>
          <w:p w14:paraId="19A5476D" w14:textId="77777777" w:rsidR="0091073C" w:rsidRPr="00CE4087" w:rsidRDefault="0091073C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Challenge: </w:t>
            </w:r>
          </w:p>
          <w:p w14:paraId="060A4386" w14:textId="2EE1707D" w:rsidR="000D2FA3" w:rsidRPr="00CE4087" w:rsidRDefault="0091073C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Use the joins from Tuesday and make some sentences with words containing the joins. </w:t>
            </w:r>
          </w:p>
        </w:tc>
        <w:tc>
          <w:tcPr>
            <w:tcW w:w="3147" w:type="dxa"/>
          </w:tcPr>
          <w:p w14:paraId="2777F9CC" w14:textId="77777777" w:rsidR="000D2FA3" w:rsidRPr="00CE4087" w:rsidRDefault="000D2FA3" w:rsidP="000D2FA3">
            <w:pPr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Spelling</w:t>
            </w:r>
          </w:p>
          <w:p w14:paraId="21A8FEBA" w14:textId="77777777" w:rsidR="002D04D1" w:rsidRPr="00CE4087" w:rsidRDefault="002D04D1" w:rsidP="002D04D1">
            <w:pPr>
              <w:rPr>
                <w:rFonts w:cstheme="minorHAnsi"/>
                <w:b/>
              </w:rPr>
            </w:pPr>
            <w:r w:rsidRPr="00CE4087">
              <w:rPr>
                <w:rFonts w:cstheme="minorHAnsi"/>
                <w:b/>
              </w:rPr>
              <w:t xml:space="preserve">This week we will look at </w:t>
            </w:r>
            <w:r w:rsidRPr="00CE4087">
              <w:rPr>
                <w:rFonts w:cstheme="minorHAnsi"/>
                <w:b/>
                <w:color w:val="FF0000"/>
              </w:rPr>
              <w:t xml:space="preserve">wow words </w:t>
            </w:r>
            <w:r w:rsidRPr="00CE4087">
              <w:rPr>
                <w:rFonts w:cstheme="minorHAnsi"/>
                <w:b/>
              </w:rPr>
              <w:t xml:space="preserve">to help with our story writing </w:t>
            </w:r>
          </w:p>
          <w:p w14:paraId="205E5F00" w14:textId="4B8C1555" w:rsidR="000D2FA3" w:rsidRPr="00CE4087" w:rsidRDefault="002D04D1" w:rsidP="002D04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/>
              </w:rPr>
              <w:t xml:space="preserve">Feelings </w:t>
            </w:r>
            <w:r w:rsidRPr="00CE4087">
              <w:rPr>
                <w:rFonts w:cstheme="minorHAnsi"/>
                <w:bCs/>
              </w:rPr>
              <w:t xml:space="preserve">– </w:t>
            </w:r>
          </w:p>
          <w:p w14:paraId="131E1026" w14:textId="2D9DBE4E" w:rsidR="002D04D1" w:rsidRPr="00CE4087" w:rsidRDefault="002D04D1" w:rsidP="002D04D1">
            <w:pPr>
              <w:rPr>
                <w:rFonts w:cstheme="minorHAnsi"/>
                <w:bCs/>
                <w:color w:val="FF0000"/>
              </w:rPr>
            </w:pPr>
            <w:r w:rsidRPr="00CE4087">
              <w:rPr>
                <w:rFonts w:cstheme="minorHAnsi"/>
                <w:bCs/>
                <w:color w:val="FF0000"/>
              </w:rPr>
              <w:t xml:space="preserve">Afraid </w:t>
            </w:r>
            <w:r w:rsidR="007A23A5" w:rsidRPr="00CE4087">
              <w:rPr>
                <w:rFonts w:cstheme="minorHAnsi"/>
                <w:bCs/>
                <w:color w:val="FF0000"/>
              </w:rPr>
              <w:t xml:space="preserve"> </w:t>
            </w:r>
            <w:r w:rsidR="007A23A5" w:rsidRPr="00CE4087">
              <w:rPr>
                <w:rFonts w:cstheme="minorHAnsi"/>
                <w:bCs/>
              </w:rPr>
              <w:t>- scared</w:t>
            </w:r>
          </w:p>
          <w:p w14:paraId="53C8DB3C" w14:textId="3A86C5B4" w:rsidR="002D04D1" w:rsidRPr="00CE4087" w:rsidRDefault="002D04D1" w:rsidP="002D04D1">
            <w:pPr>
              <w:rPr>
                <w:rFonts w:cstheme="minorHAnsi"/>
                <w:bCs/>
                <w:color w:val="FF0000"/>
              </w:rPr>
            </w:pPr>
            <w:r w:rsidRPr="00CE4087">
              <w:rPr>
                <w:rFonts w:cstheme="minorHAnsi"/>
                <w:bCs/>
                <w:color w:val="FF0000"/>
              </w:rPr>
              <w:t xml:space="preserve">Overjoyed </w:t>
            </w:r>
            <w:r w:rsidR="007A23A5" w:rsidRPr="00CE4087">
              <w:rPr>
                <w:rFonts w:cstheme="minorHAnsi"/>
                <w:bCs/>
                <w:color w:val="FF0000"/>
              </w:rPr>
              <w:t xml:space="preserve">– </w:t>
            </w:r>
            <w:r w:rsidR="007A23A5" w:rsidRPr="00CE4087">
              <w:rPr>
                <w:rFonts w:cstheme="minorHAnsi"/>
                <w:bCs/>
              </w:rPr>
              <w:t xml:space="preserve">happy </w:t>
            </w:r>
          </w:p>
          <w:p w14:paraId="5E5BC21A" w14:textId="055C572D" w:rsidR="002D04D1" w:rsidRPr="00CE4087" w:rsidRDefault="002D04D1" w:rsidP="002D04D1">
            <w:pPr>
              <w:rPr>
                <w:rFonts w:cstheme="minorHAnsi"/>
                <w:bCs/>
                <w:color w:val="FF0000"/>
              </w:rPr>
            </w:pPr>
            <w:r w:rsidRPr="00CE4087">
              <w:rPr>
                <w:rFonts w:cstheme="minorHAnsi"/>
                <w:bCs/>
                <w:color w:val="FF0000"/>
              </w:rPr>
              <w:t xml:space="preserve">Furious </w:t>
            </w:r>
            <w:r w:rsidR="007A23A5" w:rsidRPr="00CE4087">
              <w:rPr>
                <w:rFonts w:cstheme="minorHAnsi"/>
                <w:bCs/>
                <w:color w:val="FF0000"/>
              </w:rPr>
              <w:t>–</w:t>
            </w:r>
            <w:r w:rsidR="007A23A5" w:rsidRPr="00CE4087">
              <w:rPr>
                <w:rFonts w:cstheme="minorHAnsi"/>
                <w:bCs/>
              </w:rPr>
              <w:t xml:space="preserve"> angry </w:t>
            </w:r>
          </w:p>
          <w:p w14:paraId="6F34FD5B" w14:textId="31BE4AD5" w:rsidR="002D04D1" w:rsidRPr="00CE4087" w:rsidRDefault="002D04D1" w:rsidP="002D04D1">
            <w:pPr>
              <w:rPr>
                <w:rFonts w:cstheme="minorHAnsi"/>
                <w:bCs/>
                <w:color w:val="FF0000"/>
              </w:rPr>
            </w:pPr>
            <w:r w:rsidRPr="00CE4087">
              <w:rPr>
                <w:rFonts w:cstheme="minorHAnsi"/>
                <w:bCs/>
                <w:color w:val="FF0000"/>
              </w:rPr>
              <w:t>Excited</w:t>
            </w:r>
            <w:r w:rsidR="007A23A5" w:rsidRPr="00CE4087">
              <w:rPr>
                <w:rFonts w:cstheme="minorHAnsi"/>
                <w:bCs/>
                <w:color w:val="FF0000"/>
              </w:rPr>
              <w:t xml:space="preserve"> - </w:t>
            </w:r>
          </w:p>
          <w:p w14:paraId="52CD273F" w14:textId="604D2DB8" w:rsidR="002D04D1" w:rsidRPr="00CE4087" w:rsidRDefault="002D04D1" w:rsidP="002D04D1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/>
              </w:rPr>
              <w:t>Have a look at these words can you put them into sentences?</w:t>
            </w:r>
          </w:p>
        </w:tc>
      </w:tr>
      <w:tr w:rsidR="000D2FA3" w:rsidRPr="00CE4087" w14:paraId="1EA57C73" w14:textId="77777777" w:rsidTr="001235D7">
        <w:tc>
          <w:tcPr>
            <w:tcW w:w="15735" w:type="dxa"/>
            <w:gridSpan w:val="5"/>
          </w:tcPr>
          <w:p w14:paraId="1B01AF06" w14:textId="77777777" w:rsidR="000D2FA3" w:rsidRPr="00CE4087" w:rsidRDefault="000D2FA3" w:rsidP="000D2FA3">
            <w:pPr>
              <w:jc w:val="center"/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lastRenderedPageBreak/>
              <w:t>Story time</w:t>
            </w:r>
          </w:p>
          <w:p w14:paraId="3B9D5A7F" w14:textId="0C679820" w:rsidR="000D2FA3" w:rsidRPr="00CE4087" w:rsidRDefault="000D2FA3" w:rsidP="000D2FA3">
            <w:pPr>
              <w:rPr>
                <w:rFonts w:cstheme="minorHAnsi"/>
              </w:rPr>
            </w:pPr>
            <w:r w:rsidRPr="00CE4087">
              <w:rPr>
                <w:rFonts w:cstheme="minorHAnsi"/>
              </w:rPr>
              <w:t xml:space="preserve">Ask your parent/ carer/ sibling to read to you at bedtime. </w:t>
            </w:r>
            <w:r w:rsidRPr="00CE4087">
              <w:rPr>
                <w:rFonts w:cstheme="minorHAnsi"/>
                <w:b/>
                <w:bCs/>
              </w:rPr>
              <w:t>OR</w:t>
            </w:r>
            <w:r w:rsidRPr="00CE4087">
              <w:rPr>
                <w:rFonts w:cstheme="minorHAnsi"/>
              </w:rPr>
              <w:t xml:space="preserve"> read a book yourself for 10- 20 minutes before you go to sleep</w:t>
            </w:r>
          </w:p>
        </w:tc>
      </w:tr>
      <w:tr w:rsidR="000D2FA3" w:rsidRPr="00CE4087" w14:paraId="4C664428" w14:textId="77777777" w:rsidTr="001235D7">
        <w:tc>
          <w:tcPr>
            <w:tcW w:w="15735" w:type="dxa"/>
            <w:gridSpan w:val="5"/>
          </w:tcPr>
          <w:p w14:paraId="10D869DB" w14:textId="1B605775" w:rsidR="000D2FA3" w:rsidRPr="00CE4087" w:rsidRDefault="000D2FA3" w:rsidP="000D2FA3">
            <w:pPr>
              <w:jc w:val="center"/>
              <w:rPr>
                <w:rFonts w:cstheme="minorHAnsi"/>
                <w:b/>
                <w:u w:val="single"/>
              </w:rPr>
            </w:pPr>
            <w:r w:rsidRPr="00CE4087">
              <w:rPr>
                <w:rFonts w:cstheme="minorHAnsi"/>
                <w:b/>
                <w:u w:val="single"/>
              </w:rPr>
              <w:t>Mindfulness</w:t>
            </w:r>
          </w:p>
          <w:p w14:paraId="01B65EFA" w14:textId="50E215B5" w:rsidR="000D2FA3" w:rsidRPr="00CE4087" w:rsidRDefault="000D2FA3" w:rsidP="000D2FA3">
            <w:pPr>
              <w:rPr>
                <w:rFonts w:cstheme="minorHAnsi"/>
                <w:bCs/>
              </w:rPr>
            </w:pPr>
            <w:r w:rsidRPr="00CE4087">
              <w:rPr>
                <w:rFonts w:cstheme="minorHAnsi"/>
                <w:bCs/>
              </w:rPr>
              <w:t xml:space="preserve">Enjoy a quiet session of mindfulness. Join </w:t>
            </w:r>
            <w:proofErr w:type="spellStart"/>
            <w:r w:rsidRPr="00CE4087">
              <w:rPr>
                <w:rFonts w:cstheme="minorHAnsi"/>
                <w:bCs/>
              </w:rPr>
              <w:t>gonoodle</w:t>
            </w:r>
            <w:proofErr w:type="spellEnd"/>
            <w:r w:rsidRPr="00CE4087">
              <w:rPr>
                <w:rFonts w:cstheme="minorHAnsi"/>
                <w:bCs/>
              </w:rPr>
              <w:t xml:space="preserve"> and select an activity.  </w:t>
            </w:r>
            <w:hyperlink r:id="rId15" w:history="1">
              <w:r w:rsidRPr="00CE4087">
                <w:rPr>
                  <w:rStyle w:val="Hyperlink"/>
                  <w:rFonts w:cstheme="minorHAnsi"/>
                </w:rPr>
                <w:t>https://family.gonoodle.com/channels/flow</w:t>
              </w:r>
            </w:hyperlink>
          </w:p>
        </w:tc>
      </w:tr>
    </w:tbl>
    <w:p w14:paraId="6E3EC140" w14:textId="20266861" w:rsidR="009276EB" w:rsidRPr="0054420E" w:rsidRDefault="00283BEC">
      <w:pPr>
        <w:rPr>
          <w:b/>
          <w:sz w:val="36"/>
          <w:szCs w:val="36"/>
          <w:u w:val="single"/>
        </w:rPr>
      </w:pPr>
      <w:bookmarkStart w:id="2" w:name="_Hlk38627264"/>
      <w:r>
        <w:rPr>
          <w:b/>
          <w:sz w:val="36"/>
          <w:szCs w:val="36"/>
          <w:u w:val="single"/>
        </w:rPr>
        <w:t>L</w:t>
      </w:r>
      <w:r w:rsidR="009276EB" w:rsidRPr="0054420E">
        <w:rPr>
          <w:b/>
          <w:sz w:val="36"/>
          <w:szCs w:val="36"/>
          <w:u w:val="single"/>
        </w:rPr>
        <w:t xml:space="preserve">inks to websites </w:t>
      </w:r>
    </w:p>
    <w:p w14:paraId="6534FC85" w14:textId="77777777" w:rsidR="0054420E" w:rsidRPr="0054420E" w:rsidRDefault="008E74A3">
      <w:pPr>
        <w:rPr>
          <w:b/>
          <w:color w:val="FF0000"/>
          <w:sz w:val="32"/>
          <w:szCs w:val="32"/>
        </w:rPr>
      </w:pPr>
      <w:r w:rsidRPr="0054420E">
        <w:rPr>
          <w:b/>
          <w:color w:val="FF0000"/>
          <w:sz w:val="32"/>
          <w:szCs w:val="32"/>
        </w:rPr>
        <w:t xml:space="preserve">Maths:  </w:t>
      </w:r>
    </w:p>
    <w:p w14:paraId="54801777" w14:textId="69B1CDE7" w:rsidR="008E74A3" w:rsidRDefault="008E74A3">
      <w:pPr>
        <w:rPr>
          <w:b/>
        </w:rPr>
      </w:pPr>
      <w:r>
        <w:rPr>
          <w:b/>
        </w:rPr>
        <w:t>Oak National Academy</w:t>
      </w:r>
    </w:p>
    <w:p w14:paraId="42C67026" w14:textId="55779F85" w:rsidR="008E74A3" w:rsidRDefault="00CA3323">
      <w:hyperlink r:id="rId16" w:anchor="subjects" w:history="1">
        <w:r w:rsidR="008E74A3" w:rsidRPr="008E74A3">
          <w:rPr>
            <w:color w:val="0000FF"/>
            <w:u w:val="single"/>
          </w:rPr>
          <w:t>https://www.thenational.academy/online-classroom/year-2#subjects</w:t>
        </w:r>
      </w:hyperlink>
    </w:p>
    <w:p w14:paraId="692F8323" w14:textId="592E399A" w:rsidR="008E74A3" w:rsidRPr="001E63FE" w:rsidRDefault="0054420E">
      <w:pPr>
        <w:rPr>
          <w:b/>
          <w:bCs/>
          <w:lang w:val="sv-SE"/>
        </w:rPr>
      </w:pPr>
      <w:r w:rsidRPr="001E63FE">
        <w:rPr>
          <w:b/>
          <w:bCs/>
          <w:lang w:val="sv-SE"/>
        </w:rPr>
        <w:t xml:space="preserve">TT Rockstars  </w:t>
      </w:r>
    </w:p>
    <w:p w14:paraId="58889214" w14:textId="0A58E0B6" w:rsidR="0054420E" w:rsidRPr="001E63FE" w:rsidRDefault="00CA3323">
      <w:pPr>
        <w:rPr>
          <w:lang w:val="sv-SE"/>
        </w:rPr>
      </w:pPr>
      <w:hyperlink r:id="rId17" w:history="1">
        <w:r w:rsidR="0054420E" w:rsidRPr="001E63FE">
          <w:rPr>
            <w:rStyle w:val="Hyperlink"/>
            <w:lang w:val="sv-SE"/>
          </w:rPr>
          <w:t>https://play.ttrockstars.com/auth</w:t>
        </w:r>
      </w:hyperlink>
      <w:r w:rsidR="0054420E" w:rsidRPr="001E63FE">
        <w:rPr>
          <w:lang w:val="sv-SE"/>
        </w:rPr>
        <w:t xml:space="preserve"> </w:t>
      </w:r>
    </w:p>
    <w:p w14:paraId="5D649CDD" w14:textId="2522F2E6" w:rsidR="0054420E" w:rsidRDefault="0054420E">
      <w:r>
        <w:t>Use this to improve your multiplication.</w:t>
      </w:r>
    </w:p>
    <w:p w14:paraId="48CD2BE2" w14:textId="5AEEDDAE" w:rsidR="007E27E8" w:rsidRPr="008B36B6" w:rsidRDefault="008B36B6">
      <w:pPr>
        <w:rPr>
          <w:b/>
          <w:bCs/>
          <w:color w:val="FF0000"/>
          <w:sz w:val="32"/>
          <w:szCs w:val="32"/>
        </w:rPr>
      </w:pPr>
      <w:r w:rsidRPr="008B36B6">
        <w:rPr>
          <w:b/>
          <w:bCs/>
          <w:color w:val="FF0000"/>
          <w:sz w:val="32"/>
          <w:szCs w:val="32"/>
        </w:rPr>
        <w:t>All Other subjects</w:t>
      </w:r>
    </w:p>
    <w:p w14:paraId="4B7BE057" w14:textId="7F87BE39" w:rsidR="0054420E" w:rsidRDefault="009276EB" w:rsidP="00DF7BDA">
      <w:pPr>
        <w:rPr>
          <w:b/>
          <w:bCs/>
        </w:rPr>
      </w:pPr>
      <w:r w:rsidRPr="008E74A3">
        <w:rPr>
          <w:b/>
          <w:bCs/>
        </w:rPr>
        <w:t>Purple mash</w:t>
      </w:r>
      <w:r w:rsidR="008B36B6">
        <w:rPr>
          <w:b/>
          <w:bCs/>
        </w:rPr>
        <w:t xml:space="preserve"> – various activities to explore. Class teacher may also suggest an activity to complete on the timetable. </w:t>
      </w:r>
    </w:p>
    <w:p w14:paraId="7D66A779" w14:textId="19500D86" w:rsidR="0054420E" w:rsidRDefault="00DF7BDA">
      <w:pPr>
        <w:rPr>
          <w:b/>
          <w:bCs/>
        </w:rPr>
      </w:pPr>
      <w:r w:rsidRPr="0054420E">
        <w:rPr>
          <w:b/>
          <w:bCs/>
        </w:rPr>
        <w:t xml:space="preserve">Twinkl  </w:t>
      </w:r>
      <w:r w:rsidR="008B36B6">
        <w:rPr>
          <w:b/>
          <w:bCs/>
        </w:rPr>
        <w:t xml:space="preserve">- There are lots of additional support materials on this website for parents and children. </w:t>
      </w:r>
    </w:p>
    <w:p w14:paraId="5EAF35E0" w14:textId="4DC2AD81" w:rsidR="001E7DBD" w:rsidRDefault="00DF7BDA">
      <w:r>
        <w:t>Think about all the subjects you find challenging, can you find some extra work to complete to support your learning. .</w:t>
      </w:r>
    </w:p>
    <w:p w14:paraId="4B55BF95" w14:textId="777AA710" w:rsidR="008B36B6" w:rsidRDefault="006418A5">
      <w:pPr>
        <w:rPr>
          <w:color w:val="FF0000"/>
        </w:rPr>
      </w:pPr>
      <w:r w:rsidRPr="008B36B6">
        <w:rPr>
          <w:b/>
          <w:bCs/>
          <w:color w:val="FF0000"/>
        </w:rPr>
        <w:t>Science:</w:t>
      </w:r>
      <w:r w:rsidRPr="008B36B6">
        <w:rPr>
          <w:color w:val="FF0000"/>
        </w:rPr>
        <w:t xml:space="preserve"> </w:t>
      </w:r>
    </w:p>
    <w:p w14:paraId="02B2C552" w14:textId="77BD04E6" w:rsidR="009276EB" w:rsidRDefault="008B36B6">
      <w:proofErr w:type="spellStart"/>
      <w:r>
        <w:rPr>
          <w:color w:val="FF0000"/>
        </w:rPr>
        <w:t>Explorify</w:t>
      </w:r>
      <w:proofErr w:type="spellEnd"/>
      <w:r w:rsidR="001235D7">
        <w:rPr>
          <w:color w:val="FF0000"/>
        </w:rPr>
        <w:t xml:space="preserve">  </w:t>
      </w:r>
      <w:hyperlink r:id="rId18" w:history="1">
        <w:r w:rsidRPr="00F14CFD">
          <w:rPr>
            <w:rStyle w:val="Hyperlink"/>
          </w:rPr>
          <w:t>https://explorify.wellcome.ac.uk/</w:t>
        </w:r>
      </w:hyperlink>
      <w:r w:rsidR="006418A5">
        <w:t xml:space="preserve"> </w:t>
      </w:r>
      <w:r w:rsidR="00DF7BDA">
        <w:t>- have a look and see if you can complete a fun science experiment</w:t>
      </w:r>
    </w:p>
    <w:p w14:paraId="4DCB48F5" w14:textId="7BA92E6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>Woodland Trust</w:t>
      </w:r>
      <w:r w:rsidR="001235D7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 xml:space="preserve"> - </w:t>
      </w: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0ABABB2B" w14:textId="77777777" w:rsidR="008047E0" w:rsidRPr="008047E0" w:rsidRDefault="00CA3323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9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38AB242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1895F915" w14:textId="77777777" w:rsidR="008047E0" w:rsidRPr="008B36B6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>DT – Food Tech</w:t>
      </w:r>
    </w:p>
    <w:p w14:paraId="4C814E1B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79E337C" w14:textId="77777777" w:rsidR="008047E0" w:rsidRPr="008047E0" w:rsidRDefault="00CA3323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0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17C7181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4BF378D4" w14:textId="77777777" w:rsidR="008047E0" w:rsidRPr="008B36B6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Joe Wicks – PE for kids</w:t>
      </w:r>
    </w:p>
    <w:p w14:paraId="566F346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03396581" w14:textId="77777777" w:rsidR="008047E0" w:rsidRPr="008047E0" w:rsidRDefault="00CA3323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1" w:tgtFrame="_blank" w:history="1">
        <w:r w:rsidR="008047E0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245922E7" w14:textId="3123F7EA" w:rsidR="008047E0" w:rsidRDefault="008047E0"/>
    <w:p w14:paraId="1F488055" w14:textId="77777777" w:rsidR="00510C12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</w:t>
      </w:r>
      <w:r w:rsidR="00510C12" w:rsidRPr="008047E0">
        <w:rPr>
          <w:b/>
          <w:bCs/>
          <w:sz w:val="24"/>
          <w:szCs w:val="24"/>
        </w:rPr>
        <w:t xml:space="preserve">with the work </w:t>
      </w:r>
      <w:r w:rsidRPr="008047E0">
        <w:rPr>
          <w:b/>
          <w:bCs/>
          <w:sz w:val="24"/>
          <w:szCs w:val="24"/>
        </w:rPr>
        <w:t xml:space="preserve">please email the school office </w:t>
      </w:r>
      <w:hyperlink r:id="rId22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50679B9A" w14:textId="307E31A2" w:rsidR="009276EB" w:rsidRPr="0054420E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</w:t>
      </w:r>
      <w:r w:rsidR="00510C12" w:rsidRPr="008047E0">
        <w:rPr>
          <w:b/>
          <w:bCs/>
          <w:sz w:val="24"/>
          <w:szCs w:val="24"/>
        </w:rPr>
        <w:t xml:space="preserve"> as soon as possible</w:t>
      </w:r>
      <w:r w:rsidRPr="008047E0">
        <w:rPr>
          <w:b/>
          <w:bCs/>
          <w:sz w:val="24"/>
          <w:szCs w:val="24"/>
        </w:rPr>
        <w:t>.</w:t>
      </w:r>
      <w:bookmarkEnd w:id="2"/>
    </w:p>
    <w:sectPr w:rsidR="009276EB" w:rsidRPr="0054420E" w:rsidSect="00123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131E5" w14:textId="77777777" w:rsidR="00CA3323" w:rsidRDefault="00CA3323" w:rsidP="00341C65">
      <w:pPr>
        <w:spacing w:after="0" w:line="240" w:lineRule="auto"/>
      </w:pPr>
      <w:r>
        <w:separator/>
      </w:r>
    </w:p>
  </w:endnote>
  <w:endnote w:type="continuationSeparator" w:id="0">
    <w:p w14:paraId="298E74B1" w14:textId="77777777" w:rsidR="00CA3323" w:rsidRDefault="00CA3323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CE695" w14:textId="77777777" w:rsidR="00CA3323" w:rsidRDefault="00CA3323" w:rsidP="00341C65">
      <w:pPr>
        <w:spacing w:after="0" w:line="240" w:lineRule="auto"/>
      </w:pPr>
      <w:r>
        <w:separator/>
      </w:r>
    </w:p>
  </w:footnote>
  <w:footnote w:type="continuationSeparator" w:id="0">
    <w:p w14:paraId="05EBF721" w14:textId="77777777" w:rsidR="00CA3323" w:rsidRDefault="00CA3323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3E"/>
    <w:rsid w:val="00023A71"/>
    <w:rsid w:val="0002422D"/>
    <w:rsid w:val="000336D5"/>
    <w:rsid w:val="00057673"/>
    <w:rsid w:val="00072569"/>
    <w:rsid w:val="000801AD"/>
    <w:rsid w:val="00084BAC"/>
    <w:rsid w:val="0008606D"/>
    <w:rsid w:val="000D2FA3"/>
    <w:rsid w:val="000D48C1"/>
    <w:rsid w:val="000D65F9"/>
    <w:rsid w:val="000E0626"/>
    <w:rsid w:val="000E6EDD"/>
    <w:rsid w:val="00106D6A"/>
    <w:rsid w:val="00122C52"/>
    <w:rsid w:val="001235D7"/>
    <w:rsid w:val="00137277"/>
    <w:rsid w:val="001477BD"/>
    <w:rsid w:val="0015463A"/>
    <w:rsid w:val="00164C80"/>
    <w:rsid w:val="001808CA"/>
    <w:rsid w:val="001874A5"/>
    <w:rsid w:val="00190E97"/>
    <w:rsid w:val="001928E2"/>
    <w:rsid w:val="00192B4B"/>
    <w:rsid w:val="00196843"/>
    <w:rsid w:val="001B658F"/>
    <w:rsid w:val="001B6D40"/>
    <w:rsid w:val="001C0F98"/>
    <w:rsid w:val="001D3E8A"/>
    <w:rsid w:val="001D4953"/>
    <w:rsid w:val="001E63FE"/>
    <w:rsid w:val="001E7DBD"/>
    <w:rsid w:val="001F11EA"/>
    <w:rsid w:val="0021410E"/>
    <w:rsid w:val="00217922"/>
    <w:rsid w:val="0028184A"/>
    <w:rsid w:val="0028295A"/>
    <w:rsid w:val="00283B15"/>
    <w:rsid w:val="00283BEC"/>
    <w:rsid w:val="0029712C"/>
    <w:rsid w:val="002A39CE"/>
    <w:rsid w:val="002C052D"/>
    <w:rsid w:val="002D04D1"/>
    <w:rsid w:val="002E6C87"/>
    <w:rsid w:val="002F09BD"/>
    <w:rsid w:val="00336409"/>
    <w:rsid w:val="00341C65"/>
    <w:rsid w:val="003472D8"/>
    <w:rsid w:val="00380DD1"/>
    <w:rsid w:val="00387FB2"/>
    <w:rsid w:val="00391B5B"/>
    <w:rsid w:val="00393F8A"/>
    <w:rsid w:val="003D6C13"/>
    <w:rsid w:val="003E1A6F"/>
    <w:rsid w:val="003E3781"/>
    <w:rsid w:val="003E3CE7"/>
    <w:rsid w:val="004127A9"/>
    <w:rsid w:val="004215E7"/>
    <w:rsid w:val="00425096"/>
    <w:rsid w:val="00436A86"/>
    <w:rsid w:val="00440422"/>
    <w:rsid w:val="00447D1C"/>
    <w:rsid w:val="00450BFB"/>
    <w:rsid w:val="00452795"/>
    <w:rsid w:val="00453B9D"/>
    <w:rsid w:val="00465E7D"/>
    <w:rsid w:val="004827D2"/>
    <w:rsid w:val="004878E9"/>
    <w:rsid w:val="00496855"/>
    <w:rsid w:val="004B7795"/>
    <w:rsid w:val="004E31C3"/>
    <w:rsid w:val="004E3B05"/>
    <w:rsid w:val="004F3283"/>
    <w:rsid w:val="004F3EE4"/>
    <w:rsid w:val="004F543C"/>
    <w:rsid w:val="005009B6"/>
    <w:rsid w:val="0050131F"/>
    <w:rsid w:val="00510C12"/>
    <w:rsid w:val="005202F5"/>
    <w:rsid w:val="00527A2F"/>
    <w:rsid w:val="00533F98"/>
    <w:rsid w:val="0054420E"/>
    <w:rsid w:val="00552AEF"/>
    <w:rsid w:val="00560A45"/>
    <w:rsid w:val="005910DC"/>
    <w:rsid w:val="00593775"/>
    <w:rsid w:val="005972D1"/>
    <w:rsid w:val="0059775E"/>
    <w:rsid w:val="005A79F7"/>
    <w:rsid w:val="005B4D99"/>
    <w:rsid w:val="006418A1"/>
    <w:rsid w:val="006418A5"/>
    <w:rsid w:val="00642647"/>
    <w:rsid w:val="00653D34"/>
    <w:rsid w:val="006A3906"/>
    <w:rsid w:val="006A533E"/>
    <w:rsid w:val="006F6BBA"/>
    <w:rsid w:val="0070142E"/>
    <w:rsid w:val="00701468"/>
    <w:rsid w:val="00703E91"/>
    <w:rsid w:val="00723B7A"/>
    <w:rsid w:val="007543A8"/>
    <w:rsid w:val="00755AB5"/>
    <w:rsid w:val="007573DD"/>
    <w:rsid w:val="00767271"/>
    <w:rsid w:val="007672BA"/>
    <w:rsid w:val="00770855"/>
    <w:rsid w:val="00784876"/>
    <w:rsid w:val="00784B3C"/>
    <w:rsid w:val="00787EF4"/>
    <w:rsid w:val="00794BC6"/>
    <w:rsid w:val="00796C19"/>
    <w:rsid w:val="007A23A5"/>
    <w:rsid w:val="007A589B"/>
    <w:rsid w:val="007E27E8"/>
    <w:rsid w:val="008047E0"/>
    <w:rsid w:val="00807908"/>
    <w:rsid w:val="008202F2"/>
    <w:rsid w:val="00836DF5"/>
    <w:rsid w:val="00846AC1"/>
    <w:rsid w:val="008528B2"/>
    <w:rsid w:val="00866D14"/>
    <w:rsid w:val="00877E43"/>
    <w:rsid w:val="00891464"/>
    <w:rsid w:val="00895141"/>
    <w:rsid w:val="008A08A0"/>
    <w:rsid w:val="008B2A02"/>
    <w:rsid w:val="008B36B6"/>
    <w:rsid w:val="008C3D28"/>
    <w:rsid w:val="008D5034"/>
    <w:rsid w:val="008E74A3"/>
    <w:rsid w:val="0091073C"/>
    <w:rsid w:val="00913DAC"/>
    <w:rsid w:val="00913F8E"/>
    <w:rsid w:val="009276EB"/>
    <w:rsid w:val="009348B1"/>
    <w:rsid w:val="00934CFA"/>
    <w:rsid w:val="009656A6"/>
    <w:rsid w:val="009837CF"/>
    <w:rsid w:val="009934A8"/>
    <w:rsid w:val="009B6E2C"/>
    <w:rsid w:val="009D18EE"/>
    <w:rsid w:val="009D3DB5"/>
    <w:rsid w:val="009D5FDE"/>
    <w:rsid w:val="00A22253"/>
    <w:rsid w:val="00A27945"/>
    <w:rsid w:val="00A311F2"/>
    <w:rsid w:val="00A445C0"/>
    <w:rsid w:val="00A75A50"/>
    <w:rsid w:val="00A84AC6"/>
    <w:rsid w:val="00A9686C"/>
    <w:rsid w:val="00AB5527"/>
    <w:rsid w:val="00AB6B55"/>
    <w:rsid w:val="00AB6EE9"/>
    <w:rsid w:val="00AE6207"/>
    <w:rsid w:val="00AE75DA"/>
    <w:rsid w:val="00AF203A"/>
    <w:rsid w:val="00B17AB1"/>
    <w:rsid w:val="00B33D5C"/>
    <w:rsid w:val="00B45002"/>
    <w:rsid w:val="00B53A38"/>
    <w:rsid w:val="00B76C3D"/>
    <w:rsid w:val="00B87B03"/>
    <w:rsid w:val="00BA3A84"/>
    <w:rsid w:val="00BA5E42"/>
    <w:rsid w:val="00BC6223"/>
    <w:rsid w:val="00BC6C86"/>
    <w:rsid w:val="00BD27C9"/>
    <w:rsid w:val="00BD3DDF"/>
    <w:rsid w:val="00C415D2"/>
    <w:rsid w:val="00C51EE6"/>
    <w:rsid w:val="00C53AE0"/>
    <w:rsid w:val="00C57929"/>
    <w:rsid w:val="00C626C4"/>
    <w:rsid w:val="00C630A6"/>
    <w:rsid w:val="00C94294"/>
    <w:rsid w:val="00C96013"/>
    <w:rsid w:val="00CA3323"/>
    <w:rsid w:val="00CA45D6"/>
    <w:rsid w:val="00CC6980"/>
    <w:rsid w:val="00CC6F4F"/>
    <w:rsid w:val="00CD4D44"/>
    <w:rsid w:val="00CE4087"/>
    <w:rsid w:val="00CE496B"/>
    <w:rsid w:val="00CF3B27"/>
    <w:rsid w:val="00D00534"/>
    <w:rsid w:val="00D173B3"/>
    <w:rsid w:val="00D47767"/>
    <w:rsid w:val="00D51C93"/>
    <w:rsid w:val="00D52F8E"/>
    <w:rsid w:val="00D77D48"/>
    <w:rsid w:val="00D80C0D"/>
    <w:rsid w:val="00DA5444"/>
    <w:rsid w:val="00DB5FE1"/>
    <w:rsid w:val="00DE424A"/>
    <w:rsid w:val="00DF3460"/>
    <w:rsid w:val="00DF7BDA"/>
    <w:rsid w:val="00E00FA7"/>
    <w:rsid w:val="00E056EB"/>
    <w:rsid w:val="00E066E0"/>
    <w:rsid w:val="00E448A9"/>
    <w:rsid w:val="00E46739"/>
    <w:rsid w:val="00E56C78"/>
    <w:rsid w:val="00E840A6"/>
    <w:rsid w:val="00EB46A6"/>
    <w:rsid w:val="00ED1094"/>
    <w:rsid w:val="00EE027E"/>
    <w:rsid w:val="00EE48E1"/>
    <w:rsid w:val="00EE7B9B"/>
    <w:rsid w:val="00F02398"/>
    <w:rsid w:val="00F035B0"/>
    <w:rsid w:val="00F03C44"/>
    <w:rsid w:val="00F30EDF"/>
    <w:rsid w:val="00F34431"/>
    <w:rsid w:val="00F43354"/>
    <w:rsid w:val="00F61070"/>
    <w:rsid w:val="00F64823"/>
    <w:rsid w:val="00F7133C"/>
    <w:rsid w:val="00F77B54"/>
    <w:rsid w:val="00F8495C"/>
    <w:rsid w:val="00F84B7C"/>
    <w:rsid w:val="00F87F3E"/>
    <w:rsid w:val="00F918B5"/>
    <w:rsid w:val="00FA35E3"/>
    <w:rsid w:val="00FA6DCD"/>
    <w:rsid w:val="00FC7A09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678DCe6lus" TargetMode="External"/><Relationship Id="rId13" Type="http://schemas.openxmlformats.org/officeDocument/2006/relationships/hyperlink" Target="https://www.youtube.com/watch?v=b8cclMWGK7M&amp;list=PLuGr6z2H2KNGObda6B-T36vJlZYN06lOh&amp;index=16" TargetMode="External"/><Relationship Id="rId18" Type="http://schemas.openxmlformats.org/officeDocument/2006/relationships/hyperlink" Target="https://explorify.wellcome.ac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bodycoach.com/blog/pe-with-joe-1254.html" TargetMode="External"/><Relationship Id="rId7" Type="http://schemas.openxmlformats.org/officeDocument/2006/relationships/hyperlink" Target="https://www.youtube.com/watch?v=aMZhxYGvdjc" TargetMode="External"/><Relationship Id="rId12" Type="http://schemas.openxmlformats.org/officeDocument/2006/relationships/hyperlink" Target="https://www.youtube.com/watch?v=_nvk7d9D0-E&amp;list=PLuGr6z2H2KNGObda6B-T36vJlZYN06lOh&amp;index=18" TargetMode="External"/><Relationship Id="rId17" Type="http://schemas.openxmlformats.org/officeDocument/2006/relationships/hyperlink" Target="https://play.ttrockstars.com/au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national.academy/online-classroom/year-2" TargetMode="External"/><Relationship Id="rId20" Type="http://schemas.openxmlformats.org/officeDocument/2006/relationships/hyperlink" Target="https://www.bbcgoodfood.com/recipes/category/family-ki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6mNDbnxIiY&amp;list=PLuGr6z2H2KNGObda6B-T36vJlZYN06lOh&amp;index=2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amily.gonoodle.com/channels/flo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d-5QYq382lo&amp;list=PLuGr6z2H2KNGObda6B-T36vJlZYN06lOh&amp;index=23&amp;t=0s" TargetMode="External"/><Relationship Id="rId19" Type="http://schemas.openxmlformats.org/officeDocument/2006/relationships/hyperlink" Target="https://www.woodlandtrust.org.uk/blog/2020/03/kids-nature-activities-self-isol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national.academy/online-classroom/subjects/" TargetMode="External"/><Relationship Id="rId14" Type="http://schemas.openxmlformats.org/officeDocument/2006/relationships/hyperlink" Target="https://www.youtube.com/watch?v=mseNHdo-Al8&amp;list=PLuGr6z2H2KNGObda6B-T36vJlZYN06lOh&amp;index=15" TargetMode="External"/><Relationship Id="rId22" Type="http://schemas.openxmlformats.org/officeDocument/2006/relationships/hyperlink" Target="mailto:office@keysmeadow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Leah Aislabie</cp:lastModifiedBy>
  <cp:revision>4</cp:revision>
  <dcterms:created xsi:type="dcterms:W3CDTF">2020-06-04T15:57:00Z</dcterms:created>
  <dcterms:modified xsi:type="dcterms:W3CDTF">2020-06-04T16:03:00Z</dcterms:modified>
</cp:coreProperties>
</file>