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C73701" w14:textId="6AF7512F" w:rsidR="00EE48E1" w:rsidRPr="009529C4" w:rsidRDefault="00EE48E1" w:rsidP="00EE48E1">
      <w:pPr>
        <w:rPr>
          <w:b/>
          <w:sz w:val="28"/>
          <w:szCs w:val="28"/>
        </w:rPr>
      </w:pPr>
      <w:r w:rsidRPr="009529C4">
        <w:rPr>
          <w:b/>
          <w:sz w:val="28"/>
          <w:szCs w:val="28"/>
        </w:rPr>
        <w:t xml:space="preserve">Home Learning </w:t>
      </w:r>
      <w:r w:rsidR="002140E8">
        <w:rPr>
          <w:b/>
          <w:sz w:val="28"/>
          <w:szCs w:val="28"/>
        </w:rPr>
        <w:t xml:space="preserve">Green </w:t>
      </w:r>
      <w:bookmarkStart w:id="0" w:name="_GoBack"/>
      <w:bookmarkEnd w:id="0"/>
      <w:r w:rsidRPr="009529C4">
        <w:rPr>
          <w:b/>
          <w:sz w:val="28"/>
          <w:szCs w:val="28"/>
        </w:rPr>
        <w:t>Timetable                       Year</w:t>
      </w:r>
      <w:r w:rsidR="00945EA1" w:rsidRPr="009529C4">
        <w:rPr>
          <w:b/>
          <w:sz w:val="28"/>
          <w:szCs w:val="28"/>
        </w:rPr>
        <w:t xml:space="preserve"> </w:t>
      </w:r>
      <w:r w:rsidR="00692C7C" w:rsidRPr="009529C4">
        <w:rPr>
          <w:b/>
          <w:sz w:val="28"/>
          <w:szCs w:val="28"/>
        </w:rPr>
        <w:t>2</w:t>
      </w:r>
      <w:r w:rsidR="00C94294" w:rsidRPr="009529C4">
        <w:rPr>
          <w:b/>
          <w:sz w:val="28"/>
          <w:szCs w:val="28"/>
        </w:rPr>
        <w:t xml:space="preserve">- Summer 2 - </w:t>
      </w:r>
      <w:r w:rsidRPr="009529C4">
        <w:rPr>
          <w:b/>
          <w:sz w:val="28"/>
          <w:szCs w:val="28"/>
        </w:rPr>
        <w:t xml:space="preserve"> Week</w:t>
      </w:r>
      <w:r w:rsidR="00692C7C" w:rsidRPr="009529C4">
        <w:rPr>
          <w:b/>
          <w:sz w:val="28"/>
          <w:szCs w:val="28"/>
        </w:rPr>
        <w:t xml:space="preserve"> 5</w:t>
      </w:r>
      <w:r w:rsidRPr="009529C4">
        <w:rPr>
          <w:b/>
          <w:sz w:val="28"/>
          <w:szCs w:val="28"/>
        </w:rPr>
        <w:t xml:space="preserve"> </w:t>
      </w:r>
      <w:r w:rsidR="00C94294" w:rsidRPr="009529C4">
        <w:rPr>
          <w:b/>
          <w:sz w:val="28"/>
          <w:szCs w:val="28"/>
        </w:rPr>
        <w:t xml:space="preserve">- </w:t>
      </w:r>
      <w:r w:rsidR="00F64823" w:rsidRPr="009529C4">
        <w:rPr>
          <w:b/>
          <w:sz w:val="28"/>
          <w:szCs w:val="28"/>
        </w:rPr>
        <w:t xml:space="preserve">Week beginning </w:t>
      </w:r>
      <w:r w:rsidR="00EE027E" w:rsidRPr="009529C4">
        <w:rPr>
          <w:b/>
          <w:sz w:val="28"/>
          <w:szCs w:val="28"/>
        </w:rPr>
        <w:t>–</w:t>
      </w:r>
      <w:r w:rsidR="00F64823" w:rsidRPr="009529C4">
        <w:rPr>
          <w:b/>
          <w:sz w:val="28"/>
          <w:szCs w:val="28"/>
        </w:rPr>
        <w:t xml:space="preserve"> </w:t>
      </w:r>
      <w:r w:rsidR="00692C7C" w:rsidRPr="009529C4">
        <w:rPr>
          <w:b/>
          <w:sz w:val="28"/>
          <w:szCs w:val="28"/>
        </w:rPr>
        <w:t>29.06.2020</w:t>
      </w:r>
    </w:p>
    <w:tbl>
      <w:tblPr>
        <w:tblStyle w:val="TableGrid"/>
        <w:tblW w:w="15735" w:type="dxa"/>
        <w:tblInd w:w="-147" w:type="dxa"/>
        <w:tblLayout w:type="fixed"/>
        <w:tblLook w:val="04A0" w:firstRow="1" w:lastRow="0" w:firstColumn="1" w:lastColumn="0" w:noHBand="0" w:noVBand="1"/>
      </w:tblPr>
      <w:tblGrid>
        <w:gridCol w:w="3147"/>
        <w:gridCol w:w="3147"/>
        <w:gridCol w:w="3147"/>
        <w:gridCol w:w="3147"/>
        <w:gridCol w:w="3147"/>
      </w:tblGrid>
      <w:tr w:rsidR="00EE48E1" w:rsidRPr="00724985" w14:paraId="19AAAA9B" w14:textId="77777777" w:rsidTr="009529C4">
        <w:tc>
          <w:tcPr>
            <w:tcW w:w="3147" w:type="dxa"/>
            <w:shd w:val="clear" w:color="auto" w:fill="BDD6EE" w:themeFill="accent1" w:themeFillTint="66"/>
          </w:tcPr>
          <w:p w14:paraId="13004E4A" w14:textId="77777777" w:rsidR="00EE48E1" w:rsidRPr="00724985" w:rsidRDefault="00EE48E1" w:rsidP="00254205">
            <w:pPr>
              <w:jc w:val="center"/>
              <w:rPr>
                <w:rFonts w:cstheme="minorHAnsi"/>
                <w:b/>
              </w:rPr>
            </w:pPr>
            <w:r w:rsidRPr="00724985">
              <w:rPr>
                <w:rFonts w:cstheme="minorHAnsi"/>
                <w:b/>
              </w:rPr>
              <w:t>Monday</w:t>
            </w:r>
          </w:p>
        </w:tc>
        <w:tc>
          <w:tcPr>
            <w:tcW w:w="3147" w:type="dxa"/>
            <w:shd w:val="clear" w:color="auto" w:fill="F7CAAC" w:themeFill="accent2" w:themeFillTint="66"/>
          </w:tcPr>
          <w:p w14:paraId="0DC835A4" w14:textId="77777777" w:rsidR="00EE48E1" w:rsidRPr="00724985" w:rsidRDefault="00EE48E1" w:rsidP="00254205">
            <w:pPr>
              <w:jc w:val="center"/>
              <w:rPr>
                <w:rFonts w:cstheme="minorHAnsi"/>
                <w:b/>
              </w:rPr>
            </w:pPr>
            <w:r w:rsidRPr="00724985">
              <w:rPr>
                <w:rFonts w:cstheme="minorHAnsi"/>
                <w:b/>
              </w:rPr>
              <w:t>Tuesday</w:t>
            </w:r>
          </w:p>
        </w:tc>
        <w:tc>
          <w:tcPr>
            <w:tcW w:w="3147" w:type="dxa"/>
            <w:shd w:val="clear" w:color="auto" w:fill="DBDBDB" w:themeFill="accent3" w:themeFillTint="66"/>
          </w:tcPr>
          <w:p w14:paraId="54BE965D" w14:textId="77777777" w:rsidR="00EE48E1" w:rsidRPr="00724985" w:rsidRDefault="00EE48E1" w:rsidP="00254205">
            <w:pPr>
              <w:jc w:val="center"/>
              <w:rPr>
                <w:rFonts w:cstheme="minorHAnsi"/>
                <w:b/>
              </w:rPr>
            </w:pPr>
            <w:r w:rsidRPr="00724985">
              <w:rPr>
                <w:rFonts w:cstheme="minorHAnsi"/>
                <w:b/>
              </w:rPr>
              <w:t>Wednesday</w:t>
            </w:r>
          </w:p>
        </w:tc>
        <w:tc>
          <w:tcPr>
            <w:tcW w:w="3147" w:type="dxa"/>
            <w:shd w:val="clear" w:color="auto" w:fill="FFE599" w:themeFill="accent4" w:themeFillTint="66"/>
          </w:tcPr>
          <w:p w14:paraId="2E9B5A0F" w14:textId="77777777" w:rsidR="00EE48E1" w:rsidRPr="00724985" w:rsidRDefault="00EE48E1" w:rsidP="00254205">
            <w:pPr>
              <w:jc w:val="center"/>
              <w:rPr>
                <w:rFonts w:cstheme="minorHAnsi"/>
                <w:b/>
              </w:rPr>
            </w:pPr>
            <w:r w:rsidRPr="00724985">
              <w:rPr>
                <w:rFonts w:cstheme="minorHAnsi"/>
                <w:b/>
              </w:rPr>
              <w:t>Thursday</w:t>
            </w:r>
          </w:p>
        </w:tc>
        <w:tc>
          <w:tcPr>
            <w:tcW w:w="3147" w:type="dxa"/>
            <w:shd w:val="clear" w:color="auto" w:fill="C5E0B3" w:themeFill="accent6" w:themeFillTint="66"/>
          </w:tcPr>
          <w:p w14:paraId="18DAB6FC" w14:textId="77777777" w:rsidR="00EE48E1" w:rsidRPr="00724985" w:rsidRDefault="00EE48E1" w:rsidP="00254205">
            <w:pPr>
              <w:jc w:val="center"/>
              <w:rPr>
                <w:rFonts w:cstheme="minorHAnsi"/>
                <w:b/>
              </w:rPr>
            </w:pPr>
            <w:r w:rsidRPr="00724985">
              <w:rPr>
                <w:rFonts w:cstheme="minorHAnsi"/>
                <w:b/>
              </w:rPr>
              <w:t>Friday</w:t>
            </w:r>
          </w:p>
        </w:tc>
      </w:tr>
      <w:tr w:rsidR="00945EA1" w:rsidRPr="00724985" w14:paraId="6566A5C7" w14:textId="77777777" w:rsidTr="009529C4">
        <w:tc>
          <w:tcPr>
            <w:tcW w:w="15735" w:type="dxa"/>
            <w:gridSpan w:val="5"/>
          </w:tcPr>
          <w:p w14:paraId="0A852AF3" w14:textId="3174F970" w:rsidR="00945EA1" w:rsidRDefault="00945EA1" w:rsidP="005972D1">
            <w:pPr>
              <w:rPr>
                <w:rFonts w:cstheme="minorHAnsi"/>
                <w:b/>
                <w:u w:val="single"/>
              </w:rPr>
            </w:pPr>
            <w:r>
              <w:rPr>
                <w:rFonts w:cstheme="minorHAnsi"/>
                <w:b/>
                <w:u w:val="single"/>
              </w:rPr>
              <w:t xml:space="preserve">Literacy Focus this week is </w:t>
            </w:r>
            <w:r w:rsidR="00C76CB4">
              <w:rPr>
                <w:rFonts w:cstheme="minorHAnsi"/>
                <w:b/>
                <w:u w:val="single"/>
              </w:rPr>
              <w:t>Super</w:t>
            </w:r>
            <w:r w:rsidR="00150423">
              <w:rPr>
                <w:rFonts w:cstheme="minorHAnsi"/>
                <w:b/>
                <w:u w:val="single"/>
              </w:rPr>
              <w:t>hero writing</w:t>
            </w:r>
            <w:r w:rsidR="008C107E">
              <w:rPr>
                <w:rFonts w:cstheme="minorHAnsi"/>
                <w:b/>
                <w:u w:val="single"/>
              </w:rPr>
              <w:t xml:space="preserve"> – Poem </w:t>
            </w:r>
          </w:p>
          <w:p w14:paraId="29921CC6" w14:textId="64934845" w:rsidR="00945EA1" w:rsidRPr="008C107E" w:rsidRDefault="00C76CB4" w:rsidP="005972D1">
            <w:pPr>
              <w:rPr>
                <w:rFonts w:cstheme="minorHAnsi"/>
              </w:rPr>
            </w:pPr>
            <w:r>
              <w:rPr>
                <w:rFonts w:cstheme="minorHAnsi"/>
              </w:rPr>
              <w:t>We will look at the text ‘</w:t>
            </w:r>
            <w:r w:rsidRPr="009529C4">
              <w:rPr>
                <w:rFonts w:cstheme="minorHAnsi"/>
                <w:b/>
                <w:bCs/>
              </w:rPr>
              <w:t>Playgrou</w:t>
            </w:r>
            <w:r w:rsidR="00D70AD9" w:rsidRPr="009529C4">
              <w:rPr>
                <w:rFonts w:cstheme="minorHAnsi"/>
                <w:b/>
                <w:bCs/>
              </w:rPr>
              <w:t>n</w:t>
            </w:r>
            <w:r w:rsidRPr="009529C4">
              <w:rPr>
                <w:rFonts w:cstheme="minorHAnsi"/>
                <w:b/>
                <w:bCs/>
              </w:rPr>
              <w:t>d Rescue’</w:t>
            </w:r>
            <w:r>
              <w:rPr>
                <w:rFonts w:cstheme="minorHAnsi"/>
              </w:rPr>
              <w:t xml:space="preserve"> all about Super heroes. </w:t>
            </w:r>
          </w:p>
        </w:tc>
      </w:tr>
      <w:tr w:rsidR="005972D1" w:rsidRPr="00724985" w14:paraId="10F8384D" w14:textId="77777777" w:rsidTr="00C27059">
        <w:trPr>
          <w:trHeight w:val="1618"/>
        </w:trPr>
        <w:tc>
          <w:tcPr>
            <w:tcW w:w="3147" w:type="dxa"/>
            <w:shd w:val="clear" w:color="auto" w:fill="auto"/>
          </w:tcPr>
          <w:p w14:paraId="0171D7AB" w14:textId="77777777" w:rsidR="00945EA1" w:rsidRDefault="00945EA1" w:rsidP="005972D1">
            <w:pPr>
              <w:rPr>
                <w:rFonts w:cstheme="minorHAnsi"/>
                <w:b/>
                <w:u w:val="single"/>
              </w:rPr>
            </w:pPr>
            <w:r w:rsidRPr="00945EA1">
              <w:rPr>
                <w:rFonts w:cstheme="minorHAnsi"/>
                <w:b/>
                <w:u w:val="single"/>
              </w:rPr>
              <w:t>Literacy</w:t>
            </w:r>
          </w:p>
          <w:p w14:paraId="7D5712A4" w14:textId="77777777" w:rsidR="00C76CB4" w:rsidRPr="00150423" w:rsidRDefault="00C76CB4" w:rsidP="005972D1">
            <w:pPr>
              <w:rPr>
                <w:rFonts w:cstheme="minorHAnsi"/>
                <w:b/>
              </w:rPr>
            </w:pPr>
            <w:r w:rsidRPr="00150423">
              <w:rPr>
                <w:rFonts w:cstheme="minorHAnsi"/>
                <w:b/>
              </w:rPr>
              <w:t xml:space="preserve">Read the text ‘Playground Rescue’ </w:t>
            </w:r>
          </w:p>
          <w:p w14:paraId="4DE06132" w14:textId="6EAD6169" w:rsidR="00C76CB4" w:rsidRPr="00945EA1" w:rsidRDefault="00150423" w:rsidP="005972D1">
            <w:pPr>
              <w:rPr>
                <w:rFonts w:cstheme="minorHAnsi"/>
                <w:b/>
                <w:u w:val="single"/>
              </w:rPr>
            </w:pPr>
            <w:r>
              <w:rPr>
                <w:rFonts w:cstheme="minorHAnsi"/>
                <w:b/>
              </w:rPr>
              <w:t>Vocab Challenge Activity</w:t>
            </w:r>
          </w:p>
        </w:tc>
        <w:tc>
          <w:tcPr>
            <w:tcW w:w="3147" w:type="dxa"/>
            <w:shd w:val="clear" w:color="auto" w:fill="auto"/>
          </w:tcPr>
          <w:p w14:paraId="555ADB31" w14:textId="4B727447" w:rsidR="00674FE5" w:rsidRPr="00F355E7" w:rsidRDefault="00945EA1" w:rsidP="00674FE5">
            <w:pPr>
              <w:rPr>
                <w:rFonts w:cstheme="minorHAnsi"/>
                <w:b/>
                <w:u w:val="single"/>
              </w:rPr>
            </w:pPr>
            <w:r w:rsidRPr="00945EA1">
              <w:rPr>
                <w:rFonts w:cstheme="minorHAnsi"/>
                <w:b/>
                <w:u w:val="single"/>
              </w:rPr>
              <w:t>Literacy</w:t>
            </w:r>
            <w:r w:rsidR="00861B78">
              <w:rPr>
                <w:rFonts w:cstheme="minorHAnsi"/>
                <w:b/>
                <w:u w:val="single"/>
              </w:rPr>
              <w:t xml:space="preserve"> –</w:t>
            </w:r>
            <w:r w:rsidR="008C107E">
              <w:rPr>
                <w:rFonts w:cstheme="minorHAnsi"/>
                <w:b/>
                <w:u w:val="single"/>
              </w:rPr>
              <w:t xml:space="preserve">  </w:t>
            </w:r>
            <w:r w:rsidR="00674FE5">
              <w:rPr>
                <w:rFonts w:cstheme="minorHAnsi"/>
                <w:b/>
                <w:u w:val="single"/>
              </w:rPr>
              <w:t>Reading Questions</w:t>
            </w:r>
          </w:p>
          <w:p w14:paraId="23978A09" w14:textId="4D944045" w:rsidR="008C107E" w:rsidRPr="00724985" w:rsidRDefault="00F355E7" w:rsidP="00861B78">
            <w:pPr>
              <w:rPr>
                <w:rFonts w:cstheme="minorHAnsi"/>
              </w:rPr>
            </w:pPr>
            <w:r>
              <w:rPr>
                <w:rFonts w:cstheme="minorHAnsi"/>
              </w:rPr>
              <w:t>Re read the story and answer the questions</w:t>
            </w:r>
          </w:p>
        </w:tc>
        <w:tc>
          <w:tcPr>
            <w:tcW w:w="3147" w:type="dxa"/>
            <w:shd w:val="clear" w:color="auto" w:fill="auto"/>
          </w:tcPr>
          <w:p w14:paraId="72270418" w14:textId="5EF8C164" w:rsidR="00674FE5" w:rsidRPr="008C107E" w:rsidRDefault="00945EA1" w:rsidP="00674FE5">
            <w:pPr>
              <w:rPr>
                <w:rFonts w:cstheme="minorHAnsi"/>
                <w:bCs/>
              </w:rPr>
            </w:pPr>
            <w:r w:rsidRPr="00945EA1">
              <w:rPr>
                <w:rFonts w:cstheme="minorHAnsi"/>
                <w:b/>
                <w:u w:val="single"/>
              </w:rPr>
              <w:t>Literacy</w:t>
            </w:r>
            <w:r w:rsidR="00861B78">
              <w:rPr>
                <w:rFonts w:cstheme="minorHAnsi"/>
                <w:b/>
                <w:u w:val="single"/>
              </w:rPr>
              <w:t xml:space="preserve"> - </w:t>
            </w:r>
            <w:r w:rsidR="00674FE5">
              <w:rPr>
                <w:rFonts w:cstheme="minorHAnsi"/>
                <w:b/>
                <w:u w:val="single"/>
              </w:rPr>
              <w:t xml:space="preserve">Creative Challenge </w:t>
            </w:r>
            <w:r w:rsidR="00674FE5" w:rsidRPr="008C107E">
              <w:rPr>
                <w:rFonts w:cstheme="minorHAnsi"/>
                <w:bCs/>
              </w:rPr>
              <w:t xml:space="preserve">Create your own Super Hero </w:t>
            </w:r>
            <w:r w:rsidR="00F355E7">
              <w:rPr>
                <w:rFonts w:cstheme="minorHAnsi"/>
                <w:bCs/>
              </w:rPr>
              <w:t xml:space="preserve"> and Badge </w:t>
            </w:r>
          </w:p>
          <w:p w14:paraId="52CFF251" w14:textId="5DD50B7F" w:rsidR="005972D1" w:rsidRPr="00724985" w:rsidRDefault="00674FE5" w:rsidP="00674FE5">
            <w:pPr>
              <w:rPr>
                <w:rFonts w:cstheme="minorHAnsi"/>
              </w:rPr>
            </w:pPr>
            <w:r w:rsidRPr="008C107E">
              <w:rPr>
                <w:rFonts w:cstheme="minorHAnsi"/>
                <w:bCs/>
              </w:rPr>
              <w:t>Complete the activity</w:t>
            </w:r>
          </w:p>
        </w:tc>
        <w:tc>
          <w:tcPr>
            <w:tcW w:w="3147" w:type="dxa"/>
            <w:shd w:val="clear" w:color="auto" w:fill="auto"/>
          </w:tcPr>
          <w:p w14:paraId="767A3318" w14:textId="77777777" w:rsidR="00674FE5" w:rsidRDefault="00945EA1" w:rsidP="00674FE5">
            <w:pPr>
              <w:rPr>
                <w:rFonts w:cstheme="minorHAnsi"/>
                <w:b/>
                <w:u w:val="single"/>
              </w:rPr>
            </w:pPr>
            <w:r w:rsidRPr="00945EA1">
              <w:rPr>
                <w:rFonts w:cstheme="minorHAnsi"/>
                <w:b/>
                <w:u w:val="single"/>
              </w:rPr>
              <w:t>Literacy</w:t>
            </w:r>
            <w:r w:rsidR="008C107E">
              <w:rPr>
                <w:rFonts w:cstheme="minorHAnsi"/>
                <w:b/>
                <w:u w:val="single"/>
              </w:rPr>
              <w:t xml:space="preserve"> – </w:t>
            </w:r>
            <w:r w:rsidR="00674FE5">
              <w:rPr>
                <w:rFonts w:cstheme="minorHAnsi"/>
                <w:b/>
                <w:u w:val="single"/>
              </w:rPr>
              <w:t xml:space="preserve">Fact File </w:t>
            </w:r>
          </w:p>
          <w:p w14:paraId="490704B9" w14:textId="47D28832" w:rsidR="00674FE5" w:rsidRDefault="00674FE5" w:rsidP="00674FE5">
            <w:pPr>
              <w:rPr>
                <w:rFonts w:cstheme="minorHAnsi"/>
                <w:bCs/>
              </w:rPr>
            </w:pPr>
            <w:r w:rsidRPr="009529C4">
              <w:rPr>
                <w:rFonts w:cstheme="minorHAnsi"/>
                <w:bCs/>
              </w:rPr>
              <w:t xml:space="preserve">Create you own super hero Fact file about you </w:t>
            </w:r>
            <w:r w:rsidR="00F355E7">
              <w:rPr>
                <w:rFonts w:cstheme="minorHAnsi"/>
                <w:bCs/>
              </w:rPr>
              <w:t>–</w:t>
            </w:r>
            <w:r w:rsidRPr="009529C4">
              <w:rPr>
                <w:rFonts w:cstheme="minorHAnsi"/>
                <w:bCs/>
              </w:rPr>
              <w:t xml:space="preserve"> </w:t>
            </w:r>
          </w:p>
          <w:p w14:paraId="5172143C" w14:textId="49C84260" w:rsidR="00F355E7" w:rsidRPr="009529C4" w:rsidRDefault="00F355E7" w:rsidP="00674FE5">
            <w:pPr>
              <w:rPr>
                <w:rFonts w:cstheme="minorHAnsi"/>
                <w:bCs/>
              </w:rPr>
            </w:pPr>
            <w:r>
              <w:rPr>
                <w:rFonts w:cstheme="minorHAnsi"/>
                <w:bCs/>
              </w:rPr>
              <w:t xml:space="preserve">Really think about all your super powers. </w:t>
            </w:r>
          </w:p>
          <w:p w14:paraId="0CAF729B" w14:textId="71D58150" w:rsidR="009529C4" w:rsidRPr="00724985" w:rsidRDefault="009529C4" w:rsidP="00A4580E">
            <w:pPr>
              <w:rPr>
                <w:rFonts w:cstheme="minorHAnsi"/>
                <w:b/>
              </w:rPr>
            </w:pPr>
          </w:p>
        </w:tc>
        <w:tc>
          <w:tcPr>
            <w:tcW w:w="3147" w:type="dxa"/>
            <w:shd w:val="clear" w:color="auto" w:fill="auto"/>
          </w:tcPr>
          <w:p w14:paraId="6ED45917" w14:textId="77777777" w:rsidR="00674FE5" w:rsidRDefault="00945EA1" w:rsidP="005972D1">
            <w:pPr>
              <w:tabs>
                <w:tab w:val="center" w:pos="1451"/>
              </w:tabs>
              <w:rPr>
                <w:rFonts w:cstheme="minorHAnsi"/>
                <w:bCs/>
              </w:rPr>
            </w:pPr>
            <w:r w:rsidRPr="00945EA1">
              <w:rPr>
                <w:rFonts w:cstheme="minorHAnsi"/>
                <w:b/>
                <w:u w:val="single"/>
              </w:rPr>
              <w:t>Literacy</w:t>
            </w:r>
            <w:r w:rsidR="00674FE5" w:rsidRPr="00674FE5">
              <w:rPr>
                <w:rFonts w:cstheme="minorHAnsi"/>
                <w:bCs/>
              </w:rPr>
              <w:t xml:space="preserve"> </w:t>
            </w:r>
          </w:p>
          <w:p w14:paraId="30986856" w14:textId="1997C7B0" w:rsidR="00415590" w:rsidRDefault="00674FE5" w:rsidP="005972D1">
            <w:pPr>
              <w:tabs>
                <w:tab w:val="center" w:pos="1451"/>
              </w:tabs>
              <w:rPr>
                <w:rFonts w:cstheme="minorHAnsi"/>
                <w:b/>
                <w:u w:val="single"/>
              </w:rPr>
            </w:pPr>
            <w:r w:rsidRPr="00674FE5">
              <w:rPr>
                <w:rFonts w:cstheme="minorHAnsi"/>
                <w:bCs/>
              </w:rPr>
              <w:t>Look at the Poem Form the super hero dog</w:t>
            </w:r>
          </w:p>
          <w:p w14:paraId="56F1AFF5" w14:textId="414B3127" w:rsidR="00C76CB4" w:rsidRPr="00724985" w:rsidRDefault="00C76CB4" w:rsidP="005972D1">
            <w:pPr>
              <w:tabs>
                <w:tab w:val="center" w:pos="1451"/>
              </w:tabs>
              <w:rPr>
                <w:rFonts w:cstheme="minorHAnsi"/>
              </w:rPr>
            </w:pPr>
            <w:r>
              <w:rPr>
                <w:rFonts w:cstheme="minorHAnsi"/>
              </w:rPr>
              <w:t>Can you write a poem about you as a super hero</w:t>
            </w:r>
            <w:r w:rsidR="00964027">
              <w:rPr>
                <w:rFonts w:cstheme="minorHAnsi"/>
              </w:rPr>
              <w:t xml:space="preserve"> use all the facts about you which you have created this week. </w:t>
            </w:r>
          </w:p>
        </w:tc>
      </w:tr>
      <w:tr w:rsidR="008243D6" w:rsidRPr="00724985" w14:paraId="3E1EBA52" w14:textId="77777777" w:rsidTr="009529C4">
        <w:trPr>
          <w:trHeight w:val="1266"/>
        </w:trPr>
        <w:tc>
          <w:tcPr>
            <w:tcW w:w="3147" w:type="dxa"/>
            <w:shd w:val="clear" w:color="auto" w:fill="auto"/>
          </w:tcPr>
          <w:p w14:paraId="19DBB79D" w14:textId="07155223" w:rsidR="008243D6" w:rsidRPr="00724985" w:rsidRDefault="008243D6" w:rsidP="008243D6">
            <w:pPr>
              <w:rPr>
                <w:rFonts w:cstheme="minorHAnsi"/>
                <w:b/>
                <w:u w:val="single"/>
              </w:rPr>
            </w:pPr>
            <w:r>
              <w:rPr>
                <w:rFonts w:cstheme="minorHAnsi"/>
                <w:b/>
                <w:u w:val="single"/>
              </w:rPr>
              <w:t xml:space="preserve">Literacy </w:t>
            </w:r>
            <w:r w:rsidR="007E7E30">
              <w:rPr>
                <w:rFonts w:cstheme="minorHAnsi"/>
                <w:b/>
                <w:u w:val="single"/>
              </w:rPr>
              <w:t>s</w:t>
            </w:r>
            <w:r>
              <w:rPr>
                <w:rFonts w:cstheme="minorHAnsi"/>
                <w:b/>
                <w:u w:val="single"/>
              </w:rPr>
              <w:t>kills</w:t>
            </w:r>
            <w:r w:rsidRPr="00724985">
              <w:rPr>
                <w:rFonts w:cstheme="minorHAnsi"/>
                <w:b/>
                <w:u w:val="single"/>
              </w:rPr>
              <w:t xml:space="preserve"> </w:t>
            </w:r>
            <w:r w:rsidR="001F26F7">
              <w:rPr>
                <w:rFonts w:cstheme="minorHAnsi"/>
                <w:b/>
                <w:u w:val="single"/>
              </w:rPr>
              <w:t xml:space="preserve">– </w:t>
            </w:r>
            <w:r w:rsidR="00150423">
              <w:rPr>
                <w:rFonts w:cstheme="minorHAnsi"/>
                <w:b/>
                <w:u w:val="single"/>
              </w:rPr>
              <w:t xml:space="preserve"> </w:t>
            </w:r>
            <w:r w:rsidR="00150423" w:rsidRPr="00150423">
              <w:rPr>
                <w:rFonts w:cstheme="minorHAnsi"/>
                <w:b/>
              </w:rPr>
              <w:t xml:space="preserve">handwriting </w:t>
            </w:r>
          </w:p>
          <w:p w14:paraId="745F9FB5" w14:textId="1D806FB9" w:rsidR="008243D6" w:rsidRPr="009529C4" w:rsidRDefault="00150423" w:rsidP="008243D6">
            <w:pPr>
              <w:rPr>
                <w:rFonts w:cstheme="minorHAnsi"/>
                <w:b/>
                <w:sz w:val="20"/>
                <w:szCs w:val="20"/>
                <w:lang w:val="pt-BR"/>
              </w:rPr>
            </w:pPr>
            <w:r>
              <w:rPr>
                <w:rFonts w:cstheme="minorHAnsi"/>
                <w:b/>
                <w:sz w:val="20"/>
                <w:szCs w:val="20"/>
                <w:lang w:val="pt-BR"/>
              </w:rPr>
              <w:t xml:space="preserve">Use the key words and practice putting them in new sentences in your neatest writing. </w:t>
            </w:r>
          </w:p>
        </w:tc>
        <w:tc>
          <w:tcPr>
            <w:tcW w:w="3147" w:type="dxa"/>
            <w:shd w:val="clear" w:color="auto" w:fill="auto"/>
          </w:tcPr>
          <w:p w14:paraId="67887179" w14:textId="7B567DED" w:rsidR="008243D6" w:rsidRPr="00724985" w:rsidRDefault="008243D6" w:rsidP="008243D6">
            <w:pPr>
              <w:rPr>
                <w:rFonts w:cstheme="minorHAnsi"/>
                <w:b/>
                <w:u w:val="single"/>
              </w:rPr>
            </w:pPr>
            <w:r>
              <w:rPr>
                <w:rFonts w:cstheme="minorHAnsi"/>
                <w:b/>
                <w:u w:val="single"/>
              </w:rPr>
              <w:t>Literacy skills</w:t>
            </w:r>
            <w:r w:rsidR="001F26F7">
              <w:rPr>
                <w:rFonts w:cstheme="minorHAnsi"/>
                <w:b/>
                <w:u w:val="single"/>
              </w:rPr>
              <w:t xml:space="preserve"> - </w:t>
            </w:r>
            <w:r w:rsidR="00150423">
              <w:rPr>
                <w:rFonts w:cstheme="minorHAnsi"/>
                <w:b/>
                <w:u w:val="single"/>
              </w:rPr>
              <w:t xml:space="preserve"> </w:t>
            </w:r>
            <w:r w:rsidR="001F26F7" w:rsidRPr="001F26F7">
              <w:rPr>
                <w:rFonts w:cstheme="minorHAnsi"/>
                <w:b/>
              </w:rPr>
              <w:t>Spelling</w:t>
            </w:r>
          </w:p>
          <w:p w14:paraId="137ECB48" w14:textId="3454ACB0" w:rsidR="008243D6" w:rsidRPr="000F0A98" w:rsidRDefault="000F0A98" w:rsidP="008243D6">
            <w:pPr>
              <w:rPr>
                <w:rFonts w:cstheme="minorHAnsi"/>
                <w:bCs/>
              </w:rPr>
            </w:pPr>
            <w:r w:rsidRPr="000F0A98">
              <w:rPr>
                <w:rFonts w:cstheme="minorHAnsi"/>
                <w:bCs/>
              </w:rPr>
              <w:t xml:space="preserve">See spelling challenge card </w:t>
            </w:r>
            <w:proofErr w:type="spellStart"/>
            <w:r w:rsidR="00861B78">
              <w:rPr>
                <w:rFonts w:cstheme="minorHAnsi"/>
                <w:bCs/>
              </w:rPr>
              <w:t>Suffixe</w:t>
            </w:r>
            <w:proofErr w:type="spellEnd"/>
            <w:r w:rsidR="00861B78">
              <w:rPr>
                <w:rFonts w:cstheme="minorHAnsi"/>
                <w:bCs/>
              </w:rPr>
              <w:t xml:space="preserve"> -es</w:t>
            </w:r>
          </w:p>
        </w:tc>
        <w:tc>
          <w:tcPr>
            <w:tcW w:w="3147" w:type="dxa"/>
            <w:shd w:val="clear" w:color="auto" w:fill="auto"/>
          </w:tcPr>
          <w:p w14:paraId="63C365B3" w14:textId="42CA4DB8" w:rsidR="008243D6" w:rsidRPr="00724985" w:rsidRDefault="008243D6" w:rsidP="008243D6">
            <w:pPr>
              <w:rPr>
                <w:rFonts w:cstheme="minorHAnsi"/>
                <w:b/>
                <w:u w:val="single"/>
              </w:rPr>
            </w:pPr>
            <w:r>
              <w:rPr>
                <w:rFonts w:cstheme="minorHAnsi"/>
                <w:b/>
                <w:u w:val="single"/>
              </w:rPr>
              <w:t>Literacy skills</w:t>
            </w:r>
            <w:r w:rsidR="006A5797">
              <w:rPr>
                <w:rFonts w:cstheme="minorHAnsi"/>
                <w:b/>
                <w:u w:val="single"/>
              </w:rPr>
              <w:t xml:space="preserve"> </w:t>
            </w:r>
            <w:r w:rsidR="001F26F7" w:rsidRPr="001F26F7">
              <w:rPr>
                <w:rFonts w:cstheme="minorHAnsi"/>
                <w:b/>
              </w:rPr>
              <w:t>– Handwriting</w:t>
            </w:r>
            <w:r w:rsidR="001F26F7">
              <w:rPr>
                <w:rFonts w:cstheme="minorHAnsi"/>
                <w:b/>
                <w:u w:val="single"/>
              </w:rPr>
              <w:t xml:space="preserve"> </w:t>
            </w:r>
          </w:p>
          <w:p w14:paraId="02494B9F" w14:textId="31FDBFF9" w:rsidR="008243D6" w:rsidRPr="000F0A98" w:rsidRDefault="000F0A98" w:rsidP="008243D6">
            <w:pPr>
              <w:rPr>
                <w:rFonts w:cstheme="minorHAnsi"/>
                <w:bCs/>
              </w:rPr>
            </w:pPr>
            <w:r w:rsidRPr="000F0A98">
              <w:rPr>
                <w:rFonts w:cstheme="minorHAnsi"/>
                <w:bCs/>
              </w:rPr>
              <w:t>Common exception words – see list to practice and put into sentences</w:t>
            </w:r>
          </w:p>
        </w:tc>
        <w:tc>
          <w:tcPr>
            <w:tcW w:w="3147" w:type="dxa"/>
            <w:shd w:val="clear" w:color="auto" w:fill="auto"/>
          </w:tcPr>
          <w:p w14:paraId="528460FC" w14:textId="43FD3DA3" w:rsidR="008243D6" w:rsidRPr="00724985" w:rsidRDefault="008243D6" w:rsidP="008243D6">
            <w:pPr>
              <w:rPr>
                <w:rFonts w:cstheme="minorHAnsi"/>
                <w:b/>
                <w:u w:val="single"/>
              </w:rPr>
            </w:pPr>
            <w:r>
              <w:rPr>
                <w:rFonts w:cstheme="minorHAnsi"/>
                <w:b/>
                <w:u w:val="single"/>
              </w:rPr>
              <w:t xml:space="preserve">Literacy skills </w:t>
            </w:r>
            <w:r w:rsidR="001F26F7">
              <w:rPr>
                <w:rFonts w:cstheme="minorHAnsi"/>
                <w:b/>
                <w:u w:val="single"/>
              </w:rPr>
              <w:t xml:space="preserve">- </w:t>
            </w:r>
            <w:r w:rsidR="001F26F7" w:rsidRPr="001F26F7">
              <w:rPr>
                <w:rFonts w:cstheme="minorHAnsi"/>
                <w:b/>
              </w:rPr>
              <w:t>Spelling</w:t>
            </w:r>
          </w:p>
          <w:p w14:paraId="50E6CAA8" w14:textId="12A71680" w:rsidR="008243D6" w:rsidRPr="00945EA1" w:rsidRDefault="000F0A98" w:rsidP="008243D6">
            <w:pPr>
              <w:rPr>
                <w:rFonts w:cstheme="minorHAnsi"/>
                <w:b/>
                <w:u w:val="single"/>
              </w:rPr>
            </w:pPr>
            <w:r w:rsidRPr="000F0A98">
              <w:rPr>
                <w:rFonts w:cstheme="minorHAnsi"/>
                <w:bCs/>
              </w:rPr>
              <w:t>See spelling challenge card</w:t>
            </w:r>
            <w:r w:rsidR="00861B78">
              <w:rPr>
                <w:rFonts w:cstheme="minorHAnsi"/>
                <w:bCs/>
              </w:rPr>
              <w:t xml:space="preserve"> – suffixes -ed, </w:t>
            </w:r>
            <w:proofErr w:type="spellStart"/>
            <w:r w:rsidR="00861B78">
              <w:rPr>
                <w:rFonts w:cstheme="minorHAnsi"/>
                <w:bCs/>
              </w:rPr>
              <w:t>ing</w:t>
            </w:r>
            <w:proofErr w:type="spellEnd"/>
            <w:r w:rsidR="00861B78">
              <w:rPr>
                <w:rFonts w:cstheme="minorHAnsi"/>
                <w:bCs/>
              </w:rPr>
              <w:t xml:space="preserve">, </w:t>
            </w:r>
            <w:proofErr w:type="spellStart"/>
            <w:r w:rsidR="00861B78">
              <w:rPr>
                <w:rFonts w:cstheme="minorHAnsi"/>
                <w:bCs/>
              </w:rPr>
              <w:t>er</w:t>
            </w:r>
            <w:proofErr w:type="spellEnd"/>
            <w:r w:rsidR="00861B78">
              <w:rPr>
                <w:rFonts w:cstheme="minorHAnsi"/>
                <w:bCs/>
              </w:rPr>
              <w:t xml:space="preserve">, </w:t>
            </w:r>
            <w:proofErr w:type="spellStart"/>
            <w:r w:rsidR="00861B78">
              <w:rPr>
                <w:rFonts w:cstheme="minorHAnsi"/>
                <w:bCs/>
              </w:rPr>
              <w:t>est</w:t>
            </w:r>
            <w:proofErr w:type="spellEnd"/>
            <w:r w:rsidR="00861B78">
              <w:rPr>
                <w:rFonts w:cstheme="minorHAnsi"/>
                <w:bCs/>
              </w:rPr>
              <w:t>, -y</w:t>
            </w:r>
          </w:p>
        </w:tc>
        <w:tc>
          <w:tcPr>
            <w:tcW w:w="3147" w:type="dxa"/>
            <w:shd w:val="clear" w:color="auto" w:fill="auto"/>
          </w:tcPr>
          <w:p w14:paraId="25D282AC" w14:textId="2708FB91" w:rsidR="008243D6" w:rsidRPr="00724985" w:rsidRDefault="008243D6" w:rsidP="008243D6">
            <w:pPr>
              <w:rPr>
                <w:rFonts w:cstheme="minorHAnsi"/>
                <w:b/>
                <w:u w:val="single"/>
              </w:rPr>
            </w:pPr>
            <w:r>
              <w:rPr>
                <w:rFonts w:cstheme="minorHAnsi"/>
                <w:b/>
                <w:u w:val="single"/>
              </w:rPr>
              <w:t>Literacy skills</w:t>
            </w:r>
            <w:r w:rsidR="007E7E30">
              <w:rPr>
                <w:rFonts w:cstheme="minorHAnsi"/>
                <w:b/>
                <w:u w:val="single"/>
              </w:rPr>
              <w:t xml:space="preserve"> </w:t>
            </w:r>
            <w:r w:rsidR="001F26F7">
              <w:rPr>
                <w:rFonts w:cstheme="minorHAnsi"/>
                <w:b/>
                <w:u w:val="single"/>
              </w:rPr>
              <w:t xml:space="preserve">– </w:t>
            </w:r>
            <w:r w:rsidR="001F26F7" w:rsidRPr="001F26F7">
              <w:rPr>
                <w:rFonts w:cstheme="minorHAnsi"/>
                <w:bCs/>
              </w:rPr>
              <w:t>Sentence Types</w:t>
            </w:r>
          </w:p>
          <w:p w14:paraId="40F97C34" w14:textId="375E71CC" w:rsidR="008243D6" w:rsidRPr="006A03BC" w:rsidRDefault="006A03BC" w:rsidP="008243D6">
            <w:pPr>
              <w:tabs>
                <w:tab w:val="center" w:pos="1451"/>
              </w:tabs>
              <w:rPr>
                <w:rFonts w:cstheme="minorHAnsi"/>
                <w:bCs/>
              </w:rPr>
            </w:pPr>
            <w:r w:rsidRPr="006A03BC">
              <w:rPr>
                <w:rFonts w:cstheme="minorHAnsi"/>
                <w:bCs/>
              </w:rPr>
              <w:t>See activity sheet</w:t>
            </w:r>
            <w:r>
              <w:rPr>
                <w:rFonts w:cstheme="minorHAnsi"/>
                <w:bCs/>
              </w:rPr>
              <w:t xml:space="preserve"> to complete</w:t>
            </w:r>
            <w:r w:rsidR="00543B28">
              <w:rPr>
                <w:rFonts w:cstheme="minorHAnsi"/>
                <w:bCs/>
              </w:rPr>
              <w:t xml:space="preserve">. </w:t>
            </w:r>
          </w:p>
        </w:tc>
      </w:tr>
      <w:tr w:rsidR="00F71C3D" w:rsidRPr="00724985" w14:paraId="42C64BFD" w14:textId="77777777" w:rsidTr="009529C4">
        <w:tc>
          <w:tcPr>
            <w:tcW w:w="15735" w:type="dxa"/>
            <w:gridSpan w:val="5"/>
            <w:shd w:val="clear" w:color="auto" w:fill="FFFFFF" w:themeFill="background1"/>
          </w:tcPr>
          <w:p w14:paraId="07E073F1" w14:textId="77777777" w:rsidR="00F71C3D" w:rsidRPr="006D2A90" w:rsidRDefault="00F71C3D" w:rsidP="00F71C3D">
            <w:pPr>
              <w:rPr>
                <w:rFonts w:cstheme="minorHAnsi"/>
                <w:b/>
                <w:u w:val="single"/>
              </w:rPr>
            </w:pPr>
            <w:bookmarkStart w:id="1" w:name="_Hlk40100513"/>
            <w:r w:rsidRPr="006D2A90">
              <w:rPr>
                <w:rFonts w:cstheme="minorHAnsi"/>
                <w:b/>
                <w:u w:val="single"/>
              </w:rPr>
              <w:t xml:space="preserve">Maths Focus this week is </w:t>
            </w:r>
            <w:r w:rsidRPr="006D2A90">
              <w:rPr>
                <w:rFonts w:cstheme="minorHAnsi"/>
                <w:b/>
                <w:bCs/>
                <w:color w:val="4A3241"/>
                <w:sz w:val="20"/>
                <w:szCs w:val="20"/>
                <w:shd w:val="clear" w:color="auto" w:fill="F8B0C8"/>
              </w:rPr>
              <w:t>Exploring Calculation Strategies</w:t>
            </w:r>
            <w:r w:rsidRPr="006D2A90">
              <w:rPr>
                <w:rFonts w:cstheme="minorHAnsi"/>
                <w:b/>
                <w:u w:val="single"/>
              </w:rPr>
              <w:t xml:space="preserve">: </w:t>
            </w:r>
          </w:p>
          <w:p w14:paraId="48CC9388" w14:textId="753B8044" w:rsidR="00F71C3D" w:rsidRPr="006D2A90" w:rsidRDefault="00F71C3D" w:rsidP="00F71C3D">
            <w:pPr>
              <w:rPr>
                <w:rFonts w:cstheme="minorHAnsi"/>
                <w:b/>
                <w:color w:val="FF0000"/>
              </w:rPr>
            </w:pPr>
            <w:r w:rsidRPr="006D2A90">
              <w:rPr>
                <w:rFonts w:cstheme="minorHAnsi"/>
                <w:b/>
              </w:rPr>
              <w:t xml:space="preserve">To help support your child’s learning of </w:t>
            </w:r>
            <w:r w:rsidR="009529C4">
              <w:rPr>
                <w:rFonts w:cstheme="minorHAnsi"/>
                <w:b/>
              </w:rPr>
              <w:t>calculation</w:t>
            </w:r>
            <w:r w:rsidRPr="006D2A90">
              <w:rPr>
                <w:rFonts w:cstheme="minorHAnsi"/>
                <w:b/>
              </w:rPr>
              <w:t xml:space="preserve"> there are </w:t>
            </w:r>
            <w:r>
              <w:rPr>
                <w:rFonts w:cstheme="minorHAnsi"/>
                <w:b/>
              </w:rPr>
              <w:t>le</w:t>
            </w:r>
            <w:r w:rsidRPr="006D2A90">
              <w:rPr>
                <w:rFonts w:cstheme="minorHAnsi"/>
                <w:b/>
              </w:rPr>
              <w:t xml:space="preserve">ssons on the Oak Academy website. Each day the site will provide a lesson. It will have a video to explain the learning and will provide some activities. Children can also complete a little quiz at the end of the session.  </w:t>
            </w:r>
          </w:p>
          <w:p w14:paraId="1FB37618" w14:textId="77E3B257" w:rsidR="00F71C3D" w:rsidRPr="009529C4" w:rsidRDefault="00437F4C" w:rsidP="009529C4">
            <w:pPr>
              <w:rPr>
                <w:rFonts w:cstheme="minorHAnsi"/>
                <w:b/>
                <w:bCs/>
                <w:color w:val="0563C1" w:themeColor="hyperlink"/>
                <w:u w:val="single"/>
              </w:rPr>
            </w:pPr>
            <w:hyperlink r:id="rId7" w:anchor="subjects" w:history="1">
              <w:r w:rsidR="00F71C3D" w:rsidRPr="006D2A90">
                <w:rPr>
                  <w:rStyle w:val="Hyperlink"/>
                  <w:rFonts w:cstheme="minorHAnsi"/>
                </w:rPr>
                <w:t>https://www.thenational.academy/online-classroom/subjects/#subjects</w:t>
              </w:r>
            </w:hyperlink>
            <w:bookmarkEnd w:id="1"/>
            <w:r w:rsidR="00F71C3D" w:rsidRPr="006D2A90">
              <w:rPr>
                <w:rStyle w:val="Hyperlink"/>
                <w:rFonts w:cstheme="minorHAnsi"/>
              </w:rPr>
              <w:t xml:space="preserve"> </w:t>
            </w:r>
            <w:r w:rsidR="009529C4">
              <w:rPr>
                <w:rStyle w:val="Hyperlink"/>
                <w:rFonts w:cstheme="minorHAnsi"/>
              </w:rPr>
              <w:t xml:space="preserve">  </w:t>
            </w:r>
            <w:r w:rsidR="00F71C3D" w:rsidRPr="006D2A90">
              <w:rPr>
                <w:rStyle w:val="Hyperlink"/>
                <w:rFonts w:cstheme="minorHAnsi"/>
                <w:b/>
                <w:bCs/>
                <w:color w:val="FF0000"/>
                <w:u w:val="none"/>
              </w:rPr>
              <w:t xml:space="preserve">Click on year 2  - Maths – then scroll down to Exploring Calculation Strategies. </w:t>
            </w:r>
            <w:r w:rsidR="00C27059">
              <w:rPr>
                <w:rStyle w:val="Hyperlink"/>
                <w:rFonts w:cstheme="minorHAnsi"/>
                <w:b/>
                <w:bCs/>
                <w:color w:val="FF0000"/>
                <w:u w:val="none"/>
              </w:rPr>
              <w:t>S</w:t>
            </w:r>
            <w:r w:rsidR="00F71C3D" w:rsidRPr="006D2A90">
              <w:rPr>
                <w:rStyle w:val="Hyperlink"/>
                <w:rFonts w:cstheme="minorHAnsi"/>
                <w:b/>
                <w:bCs/>
                <w:color w:val="FF0000"/>
                <w:u w:val="none"/>
              </w:rPr>
              <w:t xml:space="preserve">tart with lesson </w:t>
            </w:r>
            <w:r w:rsidR="00F71C3D">
              <w:rPr>
                <w:rStyle w:val="Hyperlink"/>
                <w:rFonts w:cstheme="minorHAnsi"/>
                <w:b/>
                <w:bCs/>
                <w:color w:val="FF0000"/>
                <w:u w:val="none"/>
              </w:rPr>
              <w:t>6</w:t>
            </w:r>
            <w:r w:rsidR="00F71C3D" w:rsidRPr="006D2A90">
              <w:rPr>
                <w:rStyle w:val="Hyperlink"/>
                <w:rFonts w:cstheme="minorHAnsi"/>
                <w:b/>
                <w:bCs/>
                <w:color w:val="FF0000"/>
              </w:rPr>
              <w:t xml:space="preserve"> </w:t>
            </w:r>
          </w:p>
        </w:tc>
      </w:tr>
      <w:tr w:rsidR="00F71C3D" w:rsidRPr="00724985" w14:paraId="5C8E9A56" w14:textId="77777777" w:rsidTr="00C27059">
        <w:trPr>
          <w:trHeight w:val="1073"/>
        </w:trPr>
        <w:tc>
          <w:tcPr>
            <w:tcW w:w="3147" w:type="dxa"/>
            <w:shd w:val="clear" w:color="auto" w:fill="FFFFFF" w:themeFill="background1"/>
          </w:tcPr>
          <w:p w14:paraId="27E047F9" w14:textId="4A7ABD01" w:rsidR="009529C4" w:rsidRPr="009529C4" w:rsidRDefault="00F71C3D" w:rsidP="009529C4">
            <w:pPr>
              <w:rPr>
                <w:rFonts w:cstheme="minorHAnsi"/>
                <w:b/>
                <w:sz w:val="20"/>
                <w:szCs w:val="20"/>
              </w:rPr>
            </w:pPr>
            <w:r w:rsidRPr="009529C4">
              <w:rPr>
                <w:rFonts w:cstheme="minorHAnsi"/>
                <w:b/>
                <w:sz w:val="20"/>
                <w:szCs w:val="20"/>
                <w:u w:val="single"/>
              </w:rPr>
              <w:t xml:space="preserve">Maths </w:t>
            </w:r>
            <w:r w:rsidR="008C107E" w:rsidRPr="009529C4">
              <w:rPr>
                <w:rFonts w:cstheme="minorHAnsi"/>
                <w:b/>
                <w:sz w:val="20"/>
                <w:szCs w:val="20"/>
                <w:u w:val="single"/>
              </w:rPr>
              <w:t xml:space="preserve"> - </w:t>
            </w:r>
            <w:r w:rsidRPr="009529C4">
              <w:rPr>
                <w:rFonts w:cstheme="minorHAnsi"/>
                <w:b/>
                <w:sz w:val="20"/>
                <w:szCs w:val="20"/>
                <w:u w:val="single"/>
              </w:rPr>
              <w:t xml:space="preserve">Lesson 6 </w:t>
            </w:r>
            <w:r w:rsidR="009529C4" w:rsidRPr="009529C4">
              <w:rPr>
                <w:rFonts w:cstheme="minorHAnsi"/>
                <w:b/>
                <w:sz w:val="20"/>
                <w:szCs w:val="20"/>
              </w:rPr>
              <w:t>–</w:t>
            </w:r>
            <w:r w:rsidR="001443E7" w:rsidRPr="009529C4">
              <w:rPr>
                <w:rFonts w:cstheme="minorHAnsi"/>
                <w:b/>
                <w:sz w:val="20"/>
                <w:szCs w:val="20"/>
              </w:rPr>
              <w:t xml:space="preserve"> </w:t>
            </w:r>
          </w:p>
          <w:p w14:paraId="307A1C5A" w14:textId="7C1DA1A4" w:rsidR="009529C4" w:rsidRPr="009529C4" w:rsidRDefault="009529C4" w:rsidP="009529C4">
            <w:pPr>
              <w:rPr>
                <w:rFonts w:cstheme="minorHAnsi"/>
                <w:b/>
                <w:sz w:val="20"/>
                <w:szCs w:val="20"/>
              </w:rPr>
            </w:pPr>
            <w:r w:rsidRPr="009529C4">
              <w:rPr>
                <w:rFonts w:cstheme="minorHAnsi"/>
                <w:b/>
                <w:sz w:val="20"/>
                <w:szCs w:val="20"/>
              </w:rPr>
              <w:t>Adding 2-digit numbers (regrouping)</w:t>
            </w:r>
          </w:p>
          <w:p w14:paraId="37451D6F" w14:textId="74721189" w:rsidR="00F71C3D" w:rsidRPr="009529C4" w:rsidRDefault="00F71C3D" w:rsidP="009529C4">
            <w:pPr>
              <w:rPr>
                <w:rFonts w:cstheme="minorHAnsi"/>
                <w:b/>
                <w:sz w:val="20"/>
                <w:szCs w:val="20"/>
                <w:u w:val="single"/>
              </w:rPr>
            </w:pPr>
            <w:r w:rsidRPr="009529C4">
              <w:rPr>
                <w:rFonts w:cstheme="minorHAnsi"/>
                <w:b/>
                <w:color w:val="FF0000"/>
                <w:sz w:val="20"/>
                <w:szCs w:val="20"/>
              </w:rPr>
              <w:t>See online activity sheet</w:t>
            </w:r>
          </w:p>
        </w:tc>
        <w:tc>
          <w:tcPr>
            <w:tcW w:w="3147" w:type="dxa"/>
            <w:shd w:val="clear" w:color="auto" w:fill="FFFFFF" w:themeFill="background1"/>
          </w:tcPr>
          <w:p w14:paraId="3F6B9975" w14:textId="59706487" w:rsidR="00C27059" w:rsidRDefault="00F71C3D" w:rsidP="008C107E">
            <w:pPr>
              <w:pStyle w:val="NormalWeb"/>
              <w:spacing w:before="0" w:beforeAutospacing="0" w:after="0" w:afterAutospacing="0"/>
              <w:rPr>
                <w:rFonts w:asciiTheme="minorHAnsi" w:hAnsiTheme="minorHAnsi" w:cstheme="minorHAnsi"/>
                <w:b/>
                <w:sz w:val="20"/>
                <w:szCs w:val="20"/>
                <w:u w:val="single"/>
              </w:rPr>
            </w:pPr>
            <w:r w:rsidRPr="009529C4">
              <w:rPr>
                <w:rFonts w:asciiTheme="minorHAnsi" w:hAnsiTheme="minorHAnsi" w:cstheme="minorHAnsi"/>
                <w:b/>
                <w:sz w:val="20"/>
                <w:szCs w:val="20"/>
                <w:u w:val="single"/>
              </w:rPr>
              <w:t xml:space="preserve">Maths </w:t>
            </w:r>
            <w:r w:rsidR="008C107E" w:rsidRPr="009529C4">
              <w:rPr>
                <w:rFonts w:asciiTheme="minorHAnsi" w:hAnsiTheme="minorHAnsi" w:cstheme="minorHAnsi"/>
                <w:b/>
                <w:sz w:val="20"/>
                <w:szCs w:val="20"/>
                <w:u w:val="single"/>
              </w:rPr>
              <w:t xml:space="preserve">- </w:t>
            </w:r>
            <w:r w:rsidRPr="009529C4">
              <w:rPr>
                <w:rFonts w:asciiTheme="minorHAnsi" w:hAnsiTheme="minorHAnsi" w:cstheme="minorHAnsi"/>
                <w:b/>
                <w:sz w:val="20"/>
                <w:szCs w:val="20"/>
                <w:u w:val="single"/>
              </w:rPr>
              <w:t xml:space="preserve">Lesson 7 </w:t>
            </w:r>
            <w:r w:rsidR="00C27059">
              <w:rPr>
                <w:rFonts w:asciiTheme="minorHAnsi" w:hAnsiTheme="minorHAnsi" w:cstheme="minorHAnsi"/>
                <w:b/>
                <w:sz w:val="20"/>
                <w:szCs w:val="20"/>
                <w:u w:val="single"/>
              </w:rPr>
              <w:t>–</w:t>
            </w:r>
            <w:r w:rsidRPr="009529C4">
              <w:rPr>
                <w:rFonts w:asciiTheme="minorHAnsi" w:hAnsiTheme="minorHAnsi" w:cstheme="minorHAnsi"/>
                <w:b/>
                <w:sz w:val="20"/>
                <w:szCs w:val="20"/>
                <w:u w:val="single"/>
              </w:rPr>
              <w:t xml:space="preserve"> </w:t>
            </w:r>
          </w:p>
          <w:p w14:paraId="3159B3F4" w14:textId="77777777" w:rsidR="00C27059" w:rsidRDefault="00C27059" w:rsidP="008C107E">
            <w:pPr>
              <w:pStyle w:val="NormalWeb"/>
              <w:spacing w:before="0" w:beforeAutospacing="0" w:after="0" w:afterAutospacing="0"/>
              <w:rPr>
                <w:rFonts w:asciiTheme="minorHAnsi" w:hAnsiTheme="minorHAnsi" w:cstheme="minorHAnsi"/>
                <w:b/>
                <w:sz w:val="20"/>
                <w:szCs w:val="20"/>
                <w:u w:val="single"/>
              </w:rPr>
            </w:pPr>
          </w:p>
          <w:p w14:paraId="67B2DBED" w14:textId="56F7D119" w:rsidR="00F71C3D" w:rsidRPr="00C27059" w:rsidRDefault="009529C4" w:rsidP="00C27059">
            <w:pPr>
              <w:pStyle w:val="NormalWeb"/>
              <w:spacing w:before="0" w:beforeAutospacing="0" w:after="0" w:afterAutospacing="0"/>
              <w:rPr>
                <w:rFonts w:asciiTheme="minorHAnsi" w:hAnsiTheme="minorHAnsi" w:cstheme="minorHAnsi"/>
                <w:b/>
                <w:sz w:val="20"/>
                <w:szCs w:val="20"/>
              </w:rPr>
            </w:pPr>
            <w:r w:rsidRPr="009529C4">
              <w:rPr>
                <w:rFonts w:asciiTheme="minorHAnsi" w:hAnsiTheme="minorHAnsi" w:cstheme="minorHAnsi"/>
                <w:b/>
                <w:sz w:val="20"/>
                <w:szCs w:val="20"/>
              </w:rPr>
              <w:t xml:space="preserve">Subtracting 2-digit numbers </w:t>
            </w:r>
          </w:p>
          <w:p w14:paraId="0E4002CE" w14:textId="59595408" w:rsidR="00F71C3D" w:rsidRPr="00C27059" w:rsidRDefault="00F71C3D" w:rsidP="00F71C3D">
            <w:pPr>
              <w:rPr>
                <w:rFonts w:cstheme="minorHAnsi"/>
                <w:b/>
                <w:color w:val="FF0000"/>
                <w:sz w:val="20"/>
                <w:szCs w:val="20"/>
              </w:rPr>
            </w:pPr>
            <w:r w:rsidRPr="009529C4">
              <w:rPr>
                <w:rFonts w:cstheme="minorHAnsi"/>
                <w:b/>
                <w:color w:val="FF0000"/>
                <w:sz w:val="20"/>
                <w:szCs w:val="20"/>
              </w:rPr>
              <w:t>See online activity sheet</w:t>
            </w:r>
          </w:p>
        </w:tc>
        <w:tc>
          <w:tcPr>
            <w:tcW w:w="3147" w:type="dxa"/>
            <w:shd w:val="clear" w:color="auto" w:fill="FFFFFF" w:themeFill="background1"/>
          </w:tcPr>
          <w:p w14:paraId="7B021B8A" w14:textId="77777777" w:rsidR="009529C4" w:rsidRPr="009529C4" w:rsidRDefault="00F71C3D" w:rsidP="00F71C3D">
            <w:pPr>
              <w:pStyle w:val="NormalWeb"/>
              <w:spacing w:before="0" w:beforeAutospacing="0" w:after="0" w:afterAutospacing="0"/>
              <w:rPr>
                <w:rFonts w:asciiTheme="minorHAnsi" w:hAnsiTheme="minorHAnsi" w:cstheme="minorHAnsi"/>
                <w:b/>
                <w:sz w:val="20"/>
                <w:szCs w:val="20"/>
              </w:rPr>
            </w:pPr>
            <w:r w:rsidRPr="009529C4">
              <w:rPr>
                <w:rFonts w:asciiTheme="minorHAnsi" w:hAnsiTheme="minorHAnsi" w:cstheme="minorHAnsi"/>
                <w:b/>
                <w:sz w:val="20"/>
                <w:szCs w:val="20"/>
                <w:u w:val="single"/>
              </w:rPr>
              <w:t xml:space="preserve">Maths </w:t>
            </w:r>
            <w:r w:rsidR="008C107E" w:rsidRPr="009529C4">
              <w:rPr>
                <w:rFonts w:asciiTheme="minorHAnsi" w:hAnsiTheme="minorHAnsi" w:cstheme="minorHAnsi"/>
                <w:b/>
                <w:sz w:val="20"/>
                <w:szCs w:val="20"/>
                <w:u w:val="single"/>
              </w:rPr>
              <w:t xml:space="preserve"> - </w:t>
            </w:r>
            <w:r w:rsidRPr="009529C4">
              <w:rPr>
                <w:rFonts w:asciiTheme="minorHAnsi" w:hAnsiTheme="minorHAnsi" w:cstheme="minorHAnsi"/>
                <w:b/>
                <w:sz w:val="20"/>
                <w:szCs w:val="20"/>
                <w:u w:val="single"/>
              </w:rPr>
              <w:t>Lesson 8</w:t>
            </w:r>
            <w:r w:rsidR="009529C4" w:rsidRPr="009529C4">
              <w:rPr>
                <w:rFonts w:asciiTheme="minorHAnsi" w:hAnsiTheme="minorHAnsi" w:cstheme="minorHAnsi"/>
                <w:b/>
                <w:sz w:val="20"/>
                <w:szCs w:val="20"/>
              </w:rPr>
              <w:t xml:space="preserve"> </w:t>
            </w:r>
          </w:p>
          <w:p w14:paraId="29B63501" w14:textId="61B1BF3B" w:rsidR="00F71C3D" w:rsidRPr="009529C4" w:rsidRDefault="009529C4" w:rsidP="00F71C3D">
            <w:pPr>
              <w:pStyle w:val="NormalWeb"/>
              <w:spacing w:before="0" w:beforeAutospacing="0" w:after="0" w:afterAutospacing="0"/>
              <w:rPr>
                <w:rFonts w:asciiTheme="minorHAnsi" w:hAnsiTheme="minorHAnsi" w:cstheme="minorHAnsi"/>
                <w:bCs/>
                <w:sz w:val="20"/>
                <w:szCs w:val="20"/>
              </w:rPr>
            </w:pPr>
            <w:r w:rsidRPr="009529C4">
              <w:rPr>
                <w:rFonts w:asciiTheme="minorHAnsi" w:hAnsiTheme="minorHAnsi" w:cstheme="minorHAnsi"/>
                <w:b/>
                <w:sz w:val="20"/>
                <w:szCs w:val="20"/>
              </w:rPr>
              <w:t>Subtracting 2-digit numbers (regrouping)</w:t>
            </w:r>
          </w:p>
          <w:p w14:paraId="69C2A0E7" w14:textId="52F9A02E" w:rsidR="00F71C3D" w:rsidRPr="00C27059" w:rsidRDefault="00F71C3D" w:rsidP="00F71C3D">
            <w:pPr>
              <w:rPr>
                <w:rFonts w:cstheme="minorHAnsi"/>
                <w:b/>
                <w:color w:val="FF0000"/>
                <w:sz w:val="20"/>
                <w:szCs w:val="20"/>
              </w:rPr>
            </w:pPr>
            <w:r w:rsidRPr="009529C4">
              <w:rPr>
                <w:rFonts w:cstheme="minorHAnsi"/>
                <w:b/>
                <w:color w:val="FF0000"/>
                <w:sz w:val="20"/>
                <w:szCs w:val="20"/>
              </w:rPr>
              <w:t>See online activity sheet</w:t>
            </w:r>
          </w:p>
        </w:tc>
        <w:tc>
          <w:tcPr>
            <w:tcW w:w="3147" w:type="dxa"/>
            <w:shd w:val="clear" w:color="auto" w:fill="FFFFFF" w:themeFill="background1"/>
          </w:tcPr>
          <w:p w14:paraId="595B896E" w14:textId="77777777" w:rsidR="009529C4" w:rsidRDefault="00F71C3D" w:rsidP="00F71C3D">
            <w:pPr>
              <w:rPr>
                <w:rFonts w:cstheme="minorHAnsi"/>
                <w:b/>
                <w:sz w:val="20"/>
                <w:szCs w:val="20"/>
                <w:u w:val="single"/>
              </w:rPr>
            </w:pPr>
            <w:r w:rsidRPr="009529C4">
              <w:rPr>
                <w:rFonts w:cstheme="minorHAnsi"/>
                <w:b/>
                <w:sz w:val="20"/>
                <w:szCs w:val="20"/>
                <w:u w:val="single"/>
              </w:rPr>
              <w:t xml:space="preserve">Maths </w:t>
            </w:r>
            <w:r w:rsidR="008C107E" w:rsidRPr="009529C4">
              <w:rPr>
                <w:rFonts w:cstheme="minorHAnsi"/>
                <w:b/>
                <w:sz w:val="20"/>
                <w:szCs w:val="20"/>
                <w:u w:val="single"/>
              </w:rPr>
              <w:t xml:space="preserve">- </w:t>
            </w:r>
            <w:r w:rsidRPr="009529C4">
              <w:rPr>
                <w:rFonts w:cstheme="minorHAnsi"/>
                <w:b/>
                <w:sz w:val="20"/>
                <w:szCs w:val="20"/>
                <w:u w:val="single"/>
              </w:rPr>
              <w:t>Lesson 9</w:t>
            </w:r>
          </w:p>
          <w:p w14:paraId="6AF9376B" w14:textId="27B43999" w:rsidR="00F71C3D" w:rsidRPr="009529C4" w:rsidRDefault="009529C4" w:rsidP="00F71C3D">
            <w:pPr>
              <w:rPr>
                <w:rFonts w:cstheme="minorHAnsi"/>
                <w:b/>
                <w:sz w:val="20"/>
                <w:szCs w:val="20"/>
              </w:rPr>
            </w:pPr>
            <w:r w:rsidRPr="009529C4">
              <w:rPr>
                <w:rFonts w:cstheme="minorHAnsi"/>
                <w:b/>
                <w:sz w:val="20"/>
                <w:szCs w:val="20"/>
              </w:rPr>
              <w:t>Consolidation and application</w:t>
            </w:r>
          </w:p>
          <w:p w14:paraId="75D0033F" w14:textId="77777777" w:rsidR="00F71C3D" w:rsidRPr="009529C4" w:rsidRDefault="00F71C3D" w:rsidP="00F71C3D">
            <w:pPr>
              <w:rPr>
                <w:rFonts w:eastAsia="Times New Roman" w:cstheme="minorHAnsi"/>
                <w:color w:val="4A3241"/>
                <w:sz w:val="20"/>
                <w:szCs w:val="20"/>
                <w:lang w:eastAsia="en-GB"/>
              </w:rPr>
            </w:pPr>
          </w:p>
          <w:p w14:paraId="209B84E6" w14:textId="31CE6B51" w:rsidR="00F71C3D" w:rsidRPr="00C27059" w:rsidRDefault="00F71C3D" w:rsidP="00F71C3D">
            <w:pPr>
              <w:rPr>
                <w:rFonts w:cstheme="minorHAnsi"/>
                <w:b/>
                <w:color w:val="FF0000"/>
                <w:sz w:val="20"/>
                <w:szCs w:val="20"/>
              </w:rPr>
            </w:pPr>
            <w:r w:rsidRPr="009529C4">
              <w:rPr>
                <w:rFonts w:cstheme="minorHAnsi"/>
                <w:b/>
                <w:color w:val="FF0000"/>
                <w:sz w:val="20"/>
                <w:szCs w:val="20"/>
              </w:rPr>
              <w:t>See online activity sheet</w:t>
            </w:r>
          </w:p>
        </w:tc>
        <w:tc>
          <w:tcPr>
            <w:tcW w:w="3147" w:type="dxa"/>
            <w:shd w:val="clear" w:color="auto" w:fill="FFFFFF" w:themeFill="background1"/>
          </w:tcPr>
          <w:p w14:paraId="0505F1E6" w14:textId="77777777" w:rsidR="009529C4" w:rsidRDefault="00F71C3D" w:rsidP="00F71C3D">
            <w:pPr>
              <w:rPr>
                <w:rFonts w:cstheme="minorHAnsi"/>
                <w:b/>
                <w:sz w:val="20"/>
                <w:szCs w:val="20"/>
                <w:u w:val="single"/>
              </w:rPr>
            </w:pPr>
            <w:r w:rsidRPr="009529C4">
              <w:rPr>
                <w:rFonts w:cstheme="minorHAnsi"/>
                <w:b/>
                <w:sz w:val="20"/>
                <w:szCs w:val="20"/>
                <w:u w:val="single"/>
              </w:rPr>
              <w:t xml:space="preserve">Maths </w:t>
            </w:r>
            <w:r w:rsidR="008C107E" w:rsidRPr="009529C4">
              <w:rPr>
                <w:rFonts w:cstheme="minorHAnsi"/>
                <w:b/>
                <w:sz w:val="20"/>
                <w:szCs w:val="20"/>
                <w:u w:val="single"/>
              </w:rPr>
              <w:t xml:space="preserve">- </w:t>
            </w:r>
            <w:r w:rsidRPr="009529C4">
              <w:rPr>
                <w:rFonts w:cstheme="minorHAnsi"/>
                <w:b/>
                <w:sz w:val="20"/>
                <w:szCs w:val="20"/>
                <w:u w:val="single"/>
              </w:rPr>
              <w:t xml:space="preserve">Lesson 10 </w:t>
            </w:r>
          </w:p>
          <w:p w14:paraId="41D0959D" w14:textId="481266FE" w:rsidR="00F71C3D" w:rsidRPr="009529C4" w:rsidRDefault="009529C4" w:rsidP="00F71C3D">
            <w:pPr>
              <w:rPr>
                <w:rFonts w:cstheme="minorHAnsi"/>
                <w:sz w:val="20"/>
                <w:szCs w:val="20"/>
              </w:rPr>
            </w:pPr>
            <w:r w:rsidRPr="009529C4">
              <w:rPr>
                <w:rFonts w:cstheme="minorHAnsi"/>
                <w:b/>
                <w:sz w:val="20"/>
                <w:szCs w:val="20"/>
              </w:rPr>
              <w:t>Consolidation and application</w:t>
            </w:r>
          </w:p>
          <w:p w14:paraId="7A08700A" w14:textId="77777777" w:rsidR="00F71C3D" w:rsidRPr="009529C4" w:rsidRDefault="00F71C3D" w:rsidP="00F71C3D">
            <w:pPr>
              <w:rPr>
                <w:rFonts w:cstheme="minorHAnsi"/>
                <w:b/>
                <w:color w:val="FF0000"/>
                <w:sz w:val="20"/>
                <w:szCs w:val="20"/>
              </w:rPr>
            </w:pPr>
          </w:p>
          <w:p w14:paraId="7E71531E" w14:textId="4D82E66B" w:rsidR="00F71C3D" w:rsidRPr="00C27059" w:rsidRDefault="00F71C3D" w:rsidP="00F71C3D">
            <w:pPr>
              <w:rPr>
                <w:rFonts w:cstheme="minorHAnsi"/>
                <w:b/>
                <w:color w:val="FF0000"/>
                <w:sz w:val="20"/>
                <w:szCs w:val="20"/>
              </w:rPr>
            </w:pPr>
            <w:r w:rsidRPr="009529C4">
              <w:rPr>
                <w:rFonts w:cstheme="minorHAnsi"/>
                <w:b/>
                <w:color w:val="FF0000"/>
                <w:sz w:val="20"/>
                <w:szCs w:val="20"/>
              </w:rPr>
              <w:t>See online activity sheet</w:t>
            </w:r>
          </w:p>
        </w:tc>
      </w:tr>
      <w:tr w:rsidR="00F71C3D" w:rsidRPr="00724985" w14:paraId="6BD0AA65" w14:textId="77777777" w:rsidTr="009529C4">
        <w:trPr>
          <w:trHeight w:val="1063"/>
        </w:trPr>
        <w:tc>
          <w:tcPr>
            <w:tcW w:w="3147" w:type="dxa"/>
          </w:tcPr>
          <w:p w14:paraId="2876B158" w14:textId="77777777" w:rsidR="00F71C3D" w:rsidRPr="009529C4" w:rsidRDefault="00F71C3D" w:rsidP="00F71C3D">
            <w:pPr>
              <w:rPr>
                <w:b/>
                <w:sz w:val="20"/>
                <w:szCs w:val="20"/>
                <w:u w:val="single"/>
              </w:rPr>
            </w:pPr>
            <w:r w:rsidRPr="009529C4">
              <w:rPr>
                <w:b/>
                <w:sz w:val="20"/>
                <w:szCs w:val="20"/>
                <w:highlight w:val="yellow"/>
                <w:u w:val="single"/>
              </w:rPr>
              <w:t>Virtual Olympics</w:t>
            </w:r>
          </w:p>
          <w:p w14:paraId="456AB9A8" w14:textId="4542FBAD" w:rsidR="00F71C3D" w:rsidRPr="009529C4" w:rsidRDefault="009C76FE" w:rsidP="00F71C3D">
            <w:pPr>
              <w:rPr>
                <w:rFonts w:ascii="Calibri" w:hAnsi="Calibri" w:cs="Calibri"/>
                <w:color w:val="000000"/>
                <w:sz w:val="20"/>
                <w:szCs w:val="20"/>
                <w:shd w:val="clear" w:color="auto" w:fill="FFFFFF"/>
              </w:rPr>
            </w:pPr>
            <w:r w:rsidRPr="009529C4">
              <w:rPr>
                <w:rFonts w:ascii="Calibri" w:hAnsi="Calibri" w:cs="Calibri"/>
                <w:color w:val="000000"/>
                <w:sz w:val="20"/>
                <w:szCs w:val="20"/>
                <w:shd w:val="clear" w:color="auto" w:fill="FFFFFF"/>
              </w:rPr>
              <w:t xml:space="preserve">Its still Olympic week this week – The final hurdle. </w:t>
            </w:r>
          </w:p>
          <w:p w14:paraId="354B0E59" w14:textId="26ED7814" w:rsidR="00F71C3D" w:rsidRPr="009529C4" w:rsidRDefault="009C76FE" w:rsidP="00F71C3D">
            <w:pPr>
              <w:rPr>
                <w:rFonts w:ascii="Calibri" w:hAnsi="Calibri" w:cs="Calibri"/>
                <w:color w:val="000000"/>
                <w:sz w:val="20"/>
                <w:szCs w:val="20"/>
                <w:shd w:val="clear" w:color="auto" w:fill="FFFFFF"/>
              </w:rPr>
            </w:pPr>
            <w:r w:rsidRPr="009529C4">
              <w:rPr>
                <w:rFonts w:ascii="Calibri" w:hAnsi="Calibri" w:cs="Calibri"/>
                <w:color w:val="000000"/>
                <w:sz w:val="20"/>
                <w:szCs w:val="20"/>
                <w:shd w:val="clear" w:color="auto" w:fill="FFFFFF"/>
              </w:rPr>
              <w:t xml:space="preserve">If you were at the Olympics what would your Kit look like. What colours would you have? Remember we are representing Turkey at Keys Meadow – </w:t>
            </w:r>
          </w:p>
        </w:tc>
        <w:tc>
          <w:tcPr>
            <w:tcW w:w="3147" w:type="dxa"/>
            <w:shd w:val="clear" w:color="auto" w:fill="FFFFFF" w:themeFill="background1"/>
          </w:tcPr>
          <w:p w14:paraId="15B3EA29" w14:textId="33D3FFFC" w:rsidR="00F71C3D" w:rsidRPr="009529C4" w:rsidRDefault="00F71C3D" w:rsidP="00F71C3D">
            <w:pPr>
              <w:rPr>
                <w:rFonts w:cstheme="minorHAnsi"/>
                <w:b/>
                <w:bCs/>
                <w:sz w:val="20"/>
                <w:szCs w:val="20"/>
                <w:u w:val="single"/>
              </w:rPr>
            </w:pPr>
            <w:r w:rsidRPr="009529C4">
              <w:rPr>
                <w:rFonts w:cstheme="minorHAnsi"/>
                <w:b/>
                <w:bCs/>
                <w:sz w:val="20"/>
                <w:szCs w:val="20"/>
                <w:u w:val="single"/>
              </w:rPr>
              <w:t xml:space="preserve">Topic </w:t>
            </w:r>
            <w:r w:rsidR="001F26F7" w:rsidRPr="009529C4">
              <w:rPr>
                <w:rFonts w:cstheme="minorHAnsi"/>
                <w:b/>
                <w:bCs/>
                <w:sz w:val="20"/>
                <w:szCs w:val="20"/>
                <w:u w:val="single"/>
              </w:rPr>
              <w:t>–</w:t>
            </w:r>
            <w:r w:rsidRPr="009529C4">
              <w:rPr>
                <w:rFonts w:cstheme="minorHAnsi"/>
                <w:b/>
                <w:bCs/>
                <w:sz w:val="20"/>
                <w:szCs w:val="20"/>
                <w:u w:val="single"/>
              </w:rPr>
              <w:t xml:space="preserve"> PSHE</w:t>
            </w:r>
          </w:p>
          <w:p w14:paraId="424FCF9E" w14:textId="77777777" w:rsidR="00EB5FBC" w:rsidRDefault="00EB5FBC" w:rsidP="00EB5FBC">
            <w:r>
              <w:t xml:space="preserve">This week we would like you to think about ways in which you are unique, what makes you different and why it is important we understand and celebrate each other’s differences. </w:t>
            </w:r>
          </w:p>
          <w:p w14:paraId="7D38BD0C" w14:textId="6ED3B9CA" w:rsidR="001F26F7" w:rsidRPr="009529C4" w:rsidRDefault="00EB5FBC" w:rsidP="00F71C3D">
            <w:pPr>
              <w:rPr>
                <w:rFonts w:cstheme="minorHAnsi"/>
                <w:b/>
                <w:bCs/>
                <w:sz w:val="20"/>
                <w:szCs w:val="20"/>
                <w:u w:val="single"/>
              </w:rPr>
            </w:pPr>
            <w:r>
              <w:rPr>
                <w:rFonts w:cstheme="minorHAnsi"/>
                <w:b/>
                <w:bCs/>
                <w:sz w:val="20"/>
                <w:szCs w:val="20"/>
                <w:u w:val="single"/>
              </w:rPr>
              <w:t>See activity Sheet</w:t>
            </w:r>
          </w:p>
        </w:tc>
        <w:tc>
          <w:tcPr>
            <w:tcW w:w="3147" w:type="dxa"/>
            <w:shd w:val="clear" w:color="auto" w:fill="FFFFFF" w:themeFill="background1"/>
          </w:tcPr>
          <w:p w14:paraId="3248FB62" w14:textId="77777777" w:rsidR="00F71C3D" w:rsidRPr="009529C4" w:rsidRDefault="00F71C3D" w:rsidP="00F71C3D">
            <w:pPr>
              <w:rPr>
                <w:rFonts w:cstheme="minorHAnsi"/>
                <w:b/>
                <w:sz w:val="20"/>
                <w:szCs w:val="20"/>
                <w:u w:val="single"/>
              </w:rPr>
            </w:pPr>
            <w:r w:rsidRPr="009529C4">
              <w:rPr>
                <w:rFonts w:cstheme="minorHAnsi"/>
                <w:b/>
                <w:sz w:val="20"/>
                <w:szCs w:val="20"/>
                <w:highlight w:val="yellow"/>
                <w:u w:val="single"/>
              </w:rPr>
              <w:t>Olympics – own choice</w:t>
            </w:r>
            <w:r w:rsidRPr="009529C4">
              <w:rPr>
                <w:rFonts w:cstheme="minorHAnsi"/>
                <w:b/>
                <w:sz w:val="20"/>
                <w:szCs w:val="20"/>
                <w:u w:val="single"/>
              </w:rPr>
              <w:t xml:space="preserve"> </w:t>
            </w:r>
          </w:p>
          <w:p w14:paraId="34E0A3FC" w14:textId="77777777" w:rsidR="00F71C3D" w:rsidRPr="009529C4" w:rsidRDefault="00F71C3D" w:rsidP="00F71C3D">
            <w:pPr>
              <w:rPr>
                <w:rFonts w:cstheme="minorHAnsi"/>
                <w:bCs/>
                <w:sz w:val="20"/>
                <w:szCs w:val="20"/>
              </w:rPr>
            </w:pPr>
            <w:r w:rsidRPr="009529C4">
              <w:rPr>
                <w:rFonts w:cstheme="minorHAnsi"/>
                <w:bCs/>
                <w:sz w:val="20"/>
                <w:szCs w:val="20"/>
              </w:rPr>
              <w:t>Now choose another activity of your choice from one of the sections</w:t>
            </w:r>
          </w:p>
          <w:p w14:paraId="70622760" w14:textId="2F905E79" w:rsidR="00F71C3D" w:rsidRPr="009529C4" w:rsidRDefault="00F71C3D" w:rsidP="00D5622D">
            <w:pPr>
              <w:rPr>
                <w:rFonts w:cstheme="minorHAnsi"/>
                <w:bCs/>
                <w:sz w:val="20"/>
                <w:szCs w:val="20"/>
              </w:rPr>
            </w:pPr>
            <w:r w:rsidRPr="009529C4">
              <w:rPr>
                <w:rFonts w:cstheme="minorHAnsi"/>
                <w:bCs/>
                <w:sz w:val="20"/>
                <w:szCs w:val="20"/>
              </w:rPr>
              <w:t xml:space="preserve">Will you choose and active activity or an educational activity or a creative activity. Take your pick- add it to your challenge card and off you go! </w:t>
            </w:r>
            <w:r w:rsidR="00D5622D">
              <w:rPr>
                <w:rFonts w:cstheme="minorHAnsi"/>
                <w:bCs/>
                <w:sz w:val="20"/>
                <w:szCs w:val="20"/>
              </w:rPr>
              <w:t xml:space="preserve"> </w:t>
            </w:r>
            <w:r w:rsidR="009C76FE" w:rsidRPr="009529C4">
              <w:rPr>
                <w:rFonts w:cstheme="minorHAnsi"/>
                <w:bCs/>
                <w:sz w:val="20"/>
                <w:szCs w:val="20"/>
              </w:rPr>
              <w:t xml:space="preserve">Keep It Up! </w:t>
            </w:r>
          </w:p>
        </w:tc>
        <w:tc>
          <w:tcPr>
            <w:tcW w:w="3147" w:type="dxa"/>
            <w:shd w:val="clear" w:color="auto" w:fill="FFFFFF" w:themeFill="background1"/>
          </w:tcPr>
          <w:p w14:paraId="031AAE4B" w14:textId="3B627E51" w:rsidR="00F71C3D" w:rsidRPr="009529C4" w:rsidRDefault="00F71C3D" w:rsidP="00F71C3D">
            <w:pPr>
              <w:rPr>
                <w:rFonts w:cstheme="minorHAnsi"/>
                <w:b/>
                <w:sz w:val="20"/>
                <w:szCs w:val="20"/>
                <w:u w:val="single"/>
              </w:rPr>
            </w:pPr>
            <w:r w:rsidRPr="009529C4">
              <w:rPr>
                <w:rFonts w:cstheme="minorHAnsi"/>
                <w:b/>
                <w:sz w:val="20"/>
                <w:szCs w:val="20"/>
                <w:u w:val="single"/>
              </w:rPr>
              <w:t>Topic - PSHE</w:t>
            </w:r>
          </w:p>
          <w:p w14:paraId="7877D5AB" w14:textId="77777777" w:rsidR="00EB5FBC" w:rsidRDefault="00EB5FBC" w:rsidP="00EB5FBC">
            <w:r>
              <w:t xml:space="preserve">Today we want you to think about another new word: </w:t>
            </w:r>
            <w:r>
              <w:rPr>
                <w:b/>
                <w:bCs/>
              </w:rPr>
              <w:t>discrimination</w:t>
            </w:r>
          </w:p>
          <w:p w14:paraId="284D0A77" w14:textId="578D7617" w:rsidR="00EB5FBC" w:rsidRDefault="00EB5FBC" w:rsidP="00EB5FBC">
            <w:r>
              <w:t>Do you know what it means? Discuss it with an adult.</w:t>
            </w:r>
          </w:p>
          <w:p w14:paraId="68F834E8" w14:textId="1B97E653" w:rsidR="00C51DAE" w:rsidRPr="00C51DAE" w:rsidRDefault="00C51DAE" w:rsidP="00EB5FBC">
            <w:pPr>
              <w:rPr>
                <w:b/>
                <w:bCs/>
              </w:rPr>
            </w:pPr>
            <w:r w:rsidRPr="00C51DAE">
              <w:rPr>
                <w:b/>
                <w:bCs/>
              </w:rPr>
              <w:t>See activity Sheet</w:t>
            </w:r>
          </w:p>
          <w:p w14:paraId="17596366" w14:textId="7AA8DE71" w:rsidR="00F71C3D" w:rsidRPr="009529C4" w:rsidRDefault="00F71C3D" w:rsidP="00F71C3D">
            <w:pPr>
              <w:rPr>
                <w:rFonts w:cstheme="minorHAnsi"/>
                <w:sz w:val="20"/>
                <w:szCs w:val="20"/>
              </w:rPr>
            </w:pPr>
          </w:p>
        </w:tc>
        <w:tc>
          <w:tcPr>
            <w:tcW w:w="3147" w:type="dxa"/>
            <w:shd w:val="clear" w:color="auto" w:fill="FFFFFF" w:themeFill="background1"/>
          </w:tcPr>
          <w:p w14:paraId="777B5B01" w14:textId="77777777" w:rsidR="00F71C3D" w:rsidRPr="009529C4" w:rsidRDefault="00F71C3D" w:rsidP="00F71C3D">
            <w:pPr>
              <w:rPr>
                <w:rFonts w:cstheme="minorHAnsi"/>
                <w:b/>
                <w:sz w:val="20"/>
                <w:szCs w:val="20"/>
                <w:u w:val="single"/>
              </w:rPr>
            </w:pPr>
            <w:r w:rsidRPr="009529C4">
              <w:rPr>
                <w:rFonts w:cstheme="minorHAnsi"/>
                <w:b/>
                <w:sz w:val="20"/>
                <w:szCs w:val="20"/>
                <w:highlight w:val="yellow"/>
                <w:u w:val="single"/>
              </w:rPr>
              <w:t>Olympic deadline</w:t>
            </w:r>
          </w:p>
          <w:p w14:paraId="525F2CE0" w14:textId="77777777" w:rsidR="00F71C3D" w:rsidRPr="009529C4" w:rsidRDefault="00F71C3D" w:rsidP="00F71C3D">
            <w:pPr>
              <w:rPr>
                <w:rFonts w:cstheme="minorHAnsi"/>
                <w:b/>
                <w:sz w:val="20"/>
                <w:szCs w:val="20"/>
              </w:rPr>
            </w:pPr>
            <w:r w:rsidRPr="009529C4">
              <w:rPr>
                <w:rFonts w:ascii="Calibri" w:hAnsi="Calibri" w:cs="Calibri"/>
                <w:color w:val="000000"/>
                <w:sz w:val="20"/>
                <w:szCs w:val="20"/>
                <w:shd w:val="clear" w:color="auto" w:fill="FFFFFF"/>
              </w:rPr>
              <w:t>The deadline is 3</w:t>
            </w:r>
            <w:r w:rsidRPr="009529C4">
              <w:rPr>
                <w:rFonts w:ascii="Calibri" w:hAnsi="Calibri" w:cs="Calibri"/>
                <w:color w:val="000000"/>
                <w:sz w:val="20"/>
                <w:szCs w:val="20"/>
                <w:shd w:val="clear" w:color="auto" w:fill="FFFFFF"/>
                <w:vertAlign w:val="superscript"/>
              </w:rPr>
              <w:t>rd</w:t>
            </w:r>
            <w:r w:rsidRPr="009529C4">
              <w:rPr>
                <w:rFonts w:ascii="Calibri" w:hAnsi="Calibri" w:cs="Calibri"/>
                <w:color w:val="000000"/>
                <w:sz w:val="20"/>
                <w:szCs w:val="20"/>
                <w:shd w:val="clear" w:color="auto" w:fill="FFFFFF"/>
              </w:rPr>
              <w:t xml:space="preserve"> of July.</w:t>
            </w:r>
          </w:p>
          <w:p w14:paraId="4208EF49" w14:textId="1C3BC91B" w:rsidR="00F71C3D" w:rsidRPr="009529C4" w:rsidRDefault="00F71C3D" w:rsidP="00F71C3D">
            <w:pPr>
              <w:rPr>
                <w:rFonts w:cstheme="minorHAnsi"/>
                <w:bCs/>
                <w:sz w:val="20"/>
                <w:szCs w:val="20"/>
              </w:rPr>
            </w:pPr>
            <w:r w:rsidRPr="009529C4">
              <w:rPr>
                <w:rFonts w:cstheme="minorHAnsi"/>
                <w:bCs/>
                <w:sz w:val="20"/>
                <w:szCs w:val="20"/>
              </w:rPr>
              <w:t>Today you need t</w:t>
            </w:r>
            <w:r w:rsidR="001F26F7" w:rsidRPr="009529C4">
              <w:rPr>
                <w:rFonts w:cstheme="minorHAnsi"/>
                <w:bCs/>
                <w:sz w:val="20"/>
                <w:szCs w:val="20"/>
              </w:rPr>
              <w:t>o</w:t>
            </w:r>
            <w:r w:rsidRPr="009529C4">
              <w:rPr>
                <w:rFonts w:cstheme="minorHAnsi"/>
                <w:bCs/>
                <w:sz w:val="20"/>
                <w:szCs w:val="20"/>
              </w:rPr>
              <w:t xml:space="preserve"> send in your challenge card to complete your Olympic challenge. </w:t>
            </w:r>
            <w:r w:rsidR="001F26F7" w:rsidRPr="009529C4">
              <w:rPr>
                <w:rFonts w:cstheme="minorHAnsi"/>
                <w:bCs/>
                <w:sz w:val="20"/>
                <w:szCs w:val="20"/>
              </w:rPr>
              <w:t xml:space="preserve">Take a picture of your challenge card and upload it. Write about how your Olympics went – </w:t>
            </w:r>
            <w:r w:rsidR="00C51DAE">
              <w:rPr>
                <w:rFonts w:cstheme="minorHAnsi"/>
                <w:bCs/>
                <w:sz w:val="20"/>
                <w:szCs w:val="20"/>
              </w:rPr>
              <w:t>W</w:t>
            </w:r>
            <w:r w:rsidR="001F26F7" w:rsidRPr="009529C4">
              <w:rPr>
                <w:rFonts w:cstheme="minorHAnsi"/>
                <w:bCs/>
                <w:sz w:val="20"/>
                <w:szCs w:val="20"/>
              </w:rPr>
              <w:t>hat did you like the most</w:t>
            </w:r>
            <w:r w:rsidR="009C76FE" w:rsidRPr="009529C4">
              <w:rPr>
                <w:rFonts w:cstheme="minorHAnsi"/>
                <w:bCs/>
                <w:sz w:val="20"/>
                <w:szCs w:val="20"/>
              </w:rPr>
              <w:t xml:space="preserve">? </w:t>
            </w:r>
          </w:p>
        </w:tc>
      </w:tr>
      <w:tr w:rsidR="00F71C3D" w:rsidRPr="00724985" w14:paraId="1EA57C73" w14:textId="77777777" w:rsidTr="009529C4">
        <w:tc>
          <w:tcPr>
            <w:tcW w:w="15735" w:type="dxa"/>
            <w:gridSpan w:val="5"/>
          </w:tcPr>
          <w:p w14:paraId="1B01AF06" w14:textId="072BDB43" w:rsidR="00F71C3D" w:rsidRPr="00724985" w:rsidRDefault="00F71C3D" w:rsidP="00F71C3D">
            <w:pPr>
              <w:jc w:val="center"/>
              <w:rPr>
                <w:rFonts w:cstheme="minorHAnsi"/>
                <w:b/>
                <w:u w:val="single"/>
              </w:rPr>
            </w:pPr>
            <w:r>
              <w:rPr>
                <w:rFonts w:cstheme="minorHAnsi"/>
                <w:b/>
                <w:u w:val="single"/>
              </w:rPr>
              <w:t xml:space="preserve">Daily Reading </w:t>
            </w:r>
          </w:p>
          <w:p w14:paraId="3B9D5A7F" w14:textId="01485B3B" w:rsidR="00F71C3D" w:rsidRPr="00724985" w:rsidRDefault="00F71C3D" w:rsidP="008C107E">
            <w:pPr>
              <w:jc w:val="center"/>
              <w:rPr>
                <w:rFonts w:cstheme="minorHAnsi"/>
              </w:rPr>
            </w:pPr>
            <w:r w:rsidRPr="00724985">
              <w:rPr>
                <w:rFonts w:cstheme="minorHAnsi"/>
              </w:rPr>
              <w:t>Ask your parent/ carer/ sib</w:t>
            </w:r>
            <w:r>
              <w:rPr>
                <w:rFonts w:cstheme="minorHAnsi"/>
              </w:rPr>
              <w:t xml:space="preserve">ling to read to you at bedtime </w:t>
            </w:r>
            <w:r w:rsidRPr="008243D6">
              <w:rPr>
                <w:rFonts w:cstheme="minorHAnsi"/>
                <w:b/>
              </w:rPr>
              <w:t>AND</w:t>
            </w:r>
            <w:r w:rsidRPr="00724985">
              <w:rPr>
                <w:rFonts w:cstheme="minorHAnsi"/>
              </w:rPr>
              <w:t xml:space="preserve"> </w:t>
            </w:r>
            <w:r>
              <w:rPr>
                <w:rFonts w:cstheme="minorHAnsi"/>
              </w:rPr>
              <w:t xml:space="preserve">spend some time each day </w:t>
            </w:r>
            <w:r w:rsidRPr="00724985">
              <w:rPr>
                <w:rFonts w:cstheme="minorHAnsi"/>
              </w:rPr>
              <w:t>read</w:t>
            </w:r>
            <w:r>
              <w:rPr>
                <w:rFonts w:cstheme="minorHAnsi"/>
              </w:rPr>
              <w:t xml:space="preserve">ing a book, either to </w:t>
            </w:r>
            <w:r w:rsidRPr="00724985">
              <w:rPr>
                <w:rFonts w:cstheme="minorHAnsi"/>
              </w:rPr>
              <w:t xml:space="preserve">yourself </w:t>
            </w:r>
            <w:r>
              <w:rPr>
                <w:rFonts w:cstheme="minorHAnsi"/>
              </w:rPr>
              <w:t xml:space="preserve">or someone else. </w:t>
            </w:r>
          </w:p>
        </w:tc>
      </w:tr>
      <w:tr w:rsidR="00F71C3D" w:rsidRPr="00724985" w14:paraId="3906822A" w14:textId="77777777" w:rsidTr="009529C4">
        <w:tc>
          <w:tcPr>
            <w:tcW w:w="15735" w:type="dxa"/>
            <w:gridSpan w:val="5"/>
          </w:tcPr>
          <w:p w14:paraId="13E3814B" w14:textId="27D6B5FA" w:rsidR="00F71C3D" w:rsidRDefault="00F71C3D" w:rsidP="00F71C3D">
            <w:pPr>
              <w:jc w:val="center"/>
              <w:rPr>
                <w:rFonts w:cstheme="minorHAnsi"/>
                <w:b/>
                <w:u w:val="single"/>
              </w:rPr>
            </w:pPr>
            <w:r>
              <w:rPr>
                <w:rFonts w:cstheme="minorHAnsi"/>
                <w:b/>
                <w:u w:val="single"/>
              </w:rPr>
              <w:t>Daily Physical Activity</w:t>
            </w:r>
          </w:p>
          <w:p w14:paraId="322E65DC" w14:textId="5CDC48C1" w:rsidR="00F71C3D" w:rsidRPr="008C107E" w:rsidRDefault="00621C8E" w:rsidP="008C107E">
            <w:pPr>
              <w:jc w:val="center"/>
              <w:rPr>
                <w:rFonts w:cstheme="minorHAnsi"/>
                <w:color w:val="FF0000"/>
              </w:rPr>
            </w:pPr>
            <w:r w:rsidRPr="006D2A90">
              <w:rPr>
                <w:rFonts w:cstheme="minorHAnsi"/>
              </w:rPr>
              <w:t xml:space="preserve">Complete 10 minutes of daily physical activity. This could be skipping, running, dancing </w:t>
            </w:r>
            <w:r w:rsidRPr="006D2A90">
              <w:rPr>
                <w:rFonts w:cstheme="minorHAnsi"/>
                <w:b/>
                <w:bCs/>
              </w:rPr>
              <w:t>OR</w:t>
            </w:r>
            <w:r w:rsidRPr="006D2A90">
              <w:rPr>
                <w:rFonts w:cstheme="minorHAnsi"/>
              </w:rPr>
              <w:t xml:space="preserve"> Join Joe Wicks on YouTube for daily 30 minute home PE sessions at </w:t>
            </w:r>
            <w:r w:rsidR="00EB5FBC">
              <w:rPr>
                <w:rFonts w:cstheme="minorHAnsi"/>
              </w:rPr>
              <w:t>9am</w:t>
            </w:r>
          </w:p>
        </w:tc>
      </w:tr>
    </w:tbl>
    <w:p w14:paraId="4B7BE057" w14:textId="6729566A" w:rsidR="0054420E" w:rsidRDefault="0054420E" w:rsidP="009529C4">
      <w:pPr>
        <w:rPr>
          <w:b/>
          <w:bCs/>
        </w:rPr>
      </w:pPr>
      <w:bookmarkStart w:id="2" w:name="_Hlk38627264"/>
      <w:bookmarkEnd w:id="2"/>
    </w:p>
    <w:sectPr w:rsidR="0054420E" w:rsidSect="001235D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D61A8D" w14:textId="77777777" w:rsidR="00437F4C" w:rsidRDefault="00437F4C" w:rsidP="00341C65">
      <w:pPr>
        <w:spacing w:after="0" w:line="240" w:lineRule="auto"/>
      </w:pPr>
      <w:r>
        <w:separator/>
      </w:r>
    </w:p>
  </w:endnote>
  <w:endnote w:type="continuationSeparator" w:id="0">
    <w:p w14:paraId="60C2C0DA" w14:textId="77777777" w:rsidR="00437F4C" w:rsidRDefault="00437F4C" w:rsidP="00341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3F2A54" w14:textId="77777777" w:rsidR="00437F4C" w:rsidRDefault="00437F4C" w:rsidP="00341C65">
      <w:pPr>
        <w:spacing w:after="0" w:line="240" w:lineRule="auto"/>
      </w:pPr>
      <w:r>
        <w:separator/>
      </w:r>
    </w:p>
  </w:footnote>
  <w:footnote w:type="continuationSeparator" w:id="0">
    <w:p w14:paraId="47BF6E9F" w14:textId="77777777" w:rsidR="00437F4C" w:rsidRDefault="00437F4C" w:rsidP="00341C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495BBB"/>
    <w:multiLevelType w:val="multilevel"/>
    <w:tmpl w:val="CDCCA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0863BC"/>
    <w:multiLevelType w:val="hybridMultilevel"/>
    <w:tmpl w:val="174622C0"/>
    <w:lvl w:ilvl="0" w:tplc="BB1EFBD8">
      <w:start w:val="1"/>
      <w:numFmt w:val="bullet"/>
      <w:lvlText w:val="-"/>
      <w:lvlJc w:val="left"/>
      <w:pPr>
        <w:ind w:left="720" w:hanging="360"/>
      </w:pPr>
      <w:rPr>
        <w:rFonts w:ascii="Calibri" w:eastAsiaTheme="minorHAns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6653A9"/>
    <w:multiLevelType w:val="hybridMultilevel"/>
    <w:tmpl w:val="84BA3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33E"/>
    <w:rsid w:val="00023A71"/>
    <w:rsid w:val="0002422D"/>
    <w:rsid w:val="000336D5"/>
    <w:rsid w:val="00057673"/>
    <w:rsid w:val="00072569"/>
    <w:rsid w:val="000801AD"/>
    <w:rsid w:val="00084BAC"/>
    <w:rsid w:val="0008606D"/>
    <w:rsid w:val="000D1330"/>
    <w:rsid w:val="000D2FA3"/>
    <w:rsid w:val="000D48C1"/>
    <w:rsid w:val="000D65F9"/>
    <w:rsid w:val="000E0626"/>
    <w:rsid w:val="000E6EDD"/>
    <w:rsid w:val="000F0A98"/>
    <w:rsid w:val="00106D6A"/>
    <w:rsid w:val="00122C52"/>
    <w:rsid w:val="001235D7"/>
    <w:rsid w:val="0013004B"/>
    <w:rsid w:val="00137277"/>
    <w:rsid w:val="001443E7"/>
    <w:rsid w:val="001477BD"/>
    <w:rsid w:val="00150423"/>
    <w:rsid w:val="0015463A"/>
    <w:rsid w:val="00154EEC"/>
    <w:rsid w:val="00164C80"/>
    <w:rsid w:val="00172F6E"/>
    <w:rsid w:val="001808CA"/>
    <w:rsid w:val="001874A5"/>
    <w:rsid w:val="00190E97"/>
    <w:rsid w:val="001928E2"/>
    <w:rsid w:val="00192B4B"/>
    <w:rsid w:val="00196843"/>
    <w:rsid w:val="001B658F"/>
    <w:rsid w:val="001B6D40"/>
    <w:rsid w:val="001C0F98"/>
    <w:rsid w:val="001C4B48"/>
    <w:rsid w:val="001D3E8A"/>
    <w:rsid w:val="001D4953"/>
    <w:rsid w:val="001E63FE"/>
    <w:rsid w:val="001E7DBD"/>
    <w:rsid w:val="001F11EA"/>
    <w:rsid w:val="001F26F7"/>
    <w:rsid w:val="002140E8"/>
    <w:rsid w:val="0021410E"/>
    <w:rsid w:val="00217922"/>
    <w:rsid w:val="0025174E"/>
    <w:rsid w:val="00266D3B"/>
    <w:rsid w:val="0028184A"/>
    <w:rsid w:val="0028295A"/>
    <w:rsid w:val="00283B15"/>
    <w:rsid w:val="00283BEC"/>
    <w:rsid w:val="0029712C"/>
    <w:rsid w:val="002A39CE"/>
    <w:rsid w:val="002A7CFF"/>
    <w:rsid w:val="002C052D"/>
    <w:rsid w:val="002D04D1"/>
    <w:rsid w:val="002D118F"/>
    <w:rsid w:val="002E6C87"/>
    <w:rsid w:val="002F09BD"/>
    <w:rsid w:val="00336409"/>
    <w:rsid w:val="00336778"/>
    <w:rsid w:val="00341C65"/>
    <w:rsid w:val="003472D8"/>
    <w:rsid w:val="00380DD1"/>
    <w:rsid w:val="00387FB2"/>
    <w:rsid w:val="00391B5B"/>
    <w:rsid w:val="00393F8A"/>
    <w:rsid w:val="003A2203"/>
    <w:rsid w:val="003D6C13"/>
    <w:rsid w:val="003E1A6F"/>
    <w:rsid w:val="003E3781"/>
    <w:rsid w:val="003E3CE7"/>
    <w:rsid w:val="004127A9"/>
    <w:rsid w:val="00415590"/>
    <w:rsid w:val="004215E7"/>
    <w:rsid w:val="00425096"/>
    <w:rsid w:val="00436A86"/>
    <w:rsid w:val="00437F4C"/>
    <w:rsid w:val="00440422"/>
    <w:rsid w:val="00447D1C"/>
    <w:rsid w:val="00450BFB"/>
    <w:rsid w:val="00452795"/>
    <w:rsid w:val="00453B9D"/>
    <w:rsid w:val="00465E7D"/>
    <w:rsid w:val="004827D2"/>
    <w:rsid w:val="004878E9"/>
    <w:rsid w:val="00496855"/>
    <w:rsid w:val="004B73AC"/>
    <w:rsid w:val="004B7795"/>
    <w:rsid w:val="004E31C3"/>
    <w:rsid w:val="004E3B05"/>
    <w:rsid w:val="004F3283"/>
    <w:rsid w:val="004F3EE4"/>
    <w:rsid w:val="004F543C"/>
    <w:rsid w:val="005009B6"/>
    <w:rsid w:val="0050131F"/>
    <w:rsid w:val="00510C12"/>
    <w:rsid w:val="005202F5"/>
    <w:rsid w:val="00527A2F"/>
    <w:rsid w:val="00533F98"/>
    <w:rsid w:val="00534941"/>
    <w:rsid w:val="00543B28"/>
    <w:rsid w:val="0054420E"/>
    <w:rsid w:val="0054514D"/>
    <w:rsid w:val="00552AEF"/>
    <w:rsid w:val="00560A45"/>
    <w:rsid w:val="00585D2D"/>
    <w:rsid w:val="005910DC"/>
    <w:rsid w:val="00593775"/>
    <w:rsid w:val="005972D1"/>
    <w:rsid w:val="0059775E"/>
    <w:rsid w:val="005A79F7"/>
    <w:rsid w:val="005B4D99"/>
    <w:rsid w:val="00621C8E"/>
    <w:rsid w:val="006418A1"/>
    <w:rsid w:val="006418A5"/>
    <w:rsid w:val="00642647"/>
    <w:rsid w:val="00652460"/>
    <w:rsid w:val="00653D34"/>
    <w:rsid w:val="00670920"/>
    <w:rsid w:val="00674FE5"/>
    <w:rsid w:val="00692C7C"/>
    <w:rsid w:val="006A03BC"/>
    <w:rsid w:val="006A3906"/>
    <w:rsid w:val="006A533E"/>
    <w:rsid w:val="006A5797"/>
    <w:rsid w:val="006C0172"/>
    <w:rsid w:val="006F40A8"/>
    <w:rsid w:val="006F6BBA"/>
    <w:rsid w:val="0070142E"/>
    <w:rsid w:val="00701468"/>
    <w:rsid w:val="00703E91"/>
    <w:rsid w:val="00723B7A"/>
    <w:rsid w:val="00724985"/>
    <w:rsid w:val="007543A8"/>
    <w:rsid w:val="00755AB5"/>
    <w:rsid w:val="007573DD"/>
    <w:rsid w:val="00767271"/>
    <w:rsid w:val="007672BA"/>
    <w:rsid w:val="00770855"/>
    <w:rsid w:val="00784876"/>
    <w:rsid w:val="00784B3C"/>
    <w:rsid w:val="00787EF4"/>
    <w:rsid w:val="00794BC6"/>
    <w:rsid w:val="00796C19"/>
    <w:rsid w:val="007A23A5"/>
    <w:rsid w:val="007A589B"/>
    <w:rsid w:val="007B7B6A"/>
    <w:rsid w:val="007E27E8"/>
    <w:rsid w:val="007E7E30"/>
    <w:rsid w:val="008047E0"/>
    <w:rsid w:val="008065C4"/>
    <w:rsid w:val="00807908"/>
    <w:rsid w:val="008202F2"/>
    <w:rsid w:val="008243D6"/>
    <w:rsid w:val="00836DF5"/>
    <w:rsid w:val="00844DA1"/>
    <w:rsid w:val="00846AC1"/>
    <w:rsid w:val="008528B2"/>
    <w:rsid w:val="00852D02"/>
    <w:rsid w:val="00861B78"/>
    <w:rsid w:val="00866D14"/>
    <w:rsid w:val="00877E43"/>
    <w:rsid w:val="00887944"/>
    <w:rsid w:val="00891464"/>
    <w:rsid w:val="00895141"/>
    <w:rsid w:val="008A08A0"/>
    <w:rsid w:val="008B2A02"/>
    <w:rsid w:val="008B36B6"/>
    <w:rsid w:val="008C107E"/>
    <w:rsid w:val="008C3D28"/>
    <w:rsid w:val="008D5034"/>
    <w:rsid w:val="008E74A3"/>
    <w:rsid w:val="0091073C"/>
    <w:rsid w:val="00913DAC"/>
    <w:rsid w:val="00913F8E"/>
    <w:rsid w:val="0092539B"/>
    <w:rsid w:val="009276EB"/>
    <w:rsid w:val="009348B1"/>
    <w:rsid w:val="00934CFA"/>
    <w:rsid w:val="00945EA1"/>
    <w:rsid w:val="009529C4"/>
    <w:rsid w:val="00964027"/>
    <w:rsid w:val="009656A6"/>
    <w:rsid w:val="009837CF"/>
    <w:rsid w:val="009934A8"/>
    <w:rsid w:val="009A49E4"/>
    <w:rsid w:val="009A6DAB"/>
    <w:rsid w:val="009B6E2C"/>
    <w:rsid w:val="009C76FE"/>
    <w:rsid w:val="009D18EE"/>
    <w:rsid w:val="009D3DB5"/>
    <w:rsid w:val="009D5FDE"/>
    <w:rsid w:val="00A02DB7"/>
    <w:rsid w:val="00A22253"/>
    <w:rsid w:val="00A27945"/>
    <w:rsid w:val="00A311F2"/>
    <w:rsid w:val="00A445C0"/>
    <w:rsid w:val="00A4580E"/>
    <w:rsid w:val="00A62EE8"/>
    <w:rsid w:val="00A75A50"/>
    <w:rsid w:val="00A84AC6"/>
    <w:rsid w:val="00A9686C"/>
    <w:rsid w:val="00AB5527"/>
    <w:rsid w:val="00AB6B55"/>
    <w:rsid w:val="00AB6EE9"/>
    <w:rsid w:val="00AE6207"/>
    <w:rsid w:val="00AE75DA"/>
    <w:rsid w:val="00AF203A"/>
    <w:rsid w:val="00B17AB1"/>
    <w:rsid w:val="00B33D5C"/>
    <w:rsid w:val="00B45002"/>
    <w:rsid w:val="00B53A38"/>
    <w:rsid w:val="00B61E65"/>
    <w:rsid w:val="00B76C3D"/>
    <w:rsid w:val="00B774B1"/>
    <w:rsid w:val="00B87B03"/>
    <w:rsid w:val="00BA3A84"/>
    <w:rsid w:val="00BA5E42"/>
    <w:rsid w:val="00BC6223"/>
    <w:rsid w:val="00BC6C86"/>
    <w:rsid w:val="00BD27C9"/>
    <w:rsid w:val="00BD3DDF"/>
    <w:rsid w:val="00BF3C17"/>
    <w:rsid w:val="00C122A1"/>
    <w:rsid w:val="00C12B3B"/>
    <w:rsid w:val="00C27059"/>
    <w:rsid w:val="00C415D2"/>
    <w:rsid w:val="00C51DAE"/>
    <w:rsid w:val="00C51EE6"/>
    <w:rsid w:val="00C53AE0"/>
    <w:rsid w:val="00C57929"/>
    <w:rsid w:val="00C60519"/>
    <w:rsid w:val="00C626C4"/>
    <w:rsid w:val="00C630A6"/>
    <w:rsid w:val="00C76CB4"/>
    <w:rsid w:val="00C94294"/>
    <w:rsid w:val="00C96013"/>
    <w:rsid w:val="00C970B2"/>
    <w:rsid w:val="00CA3323"/>
    <w:rsid w:val="00CA45D6"/>
    <w:rsid w:val="00CC6980"/>
    <w:rsid w:val="00CC6F4F"/>
    <w:rsid w:val="00CD4D44"/>
    <w:rsid w:val="00CE0AF5"/>
    <w:rsid w:val="00CE4087"/>
    <w:rsid w:val="00CE496B"/>
    <w:rsid w:val="00CF3B27"/>
    <w:rsid w:val="00D00534"/>
    <w:rsid w:val="00D173B3"/>
    <w:rsid w:val="00D47767"/>
    <w:rsid w:val="00D512F5"/>
    <w:rsid w:val="00D51C93"/>
    <w:rsid w:val="00D52F8E"/>
    <w:rsid w:val="00D5622D"/>
    <w:rsid w:val="00D70AD9"/>
    <w:rsid w:val="00D77D48"/>
    <w:rsid w:val="00D80C0D"/>
    <w:rsid w:val="00DA5444"/>
    <w:rsid w:val="00DB5FE1"/>
    <w:rsid w:val="00DE424A"/>
    <w:rsid w:val="00DF3460"/>
    <w:rsid w:val="00DF7BDA"/>
    <w:rsid w:val="00E00FA7"/>
    <w:rsid w:val="00E056EB"/>
    <w:rsid w:val="00E05C9E"/>
    <w:rsid w:val="00E066E0"/>
    <w:rsid w:val="00E153EF"/>
    <w:rsid w:val="00E343DE"/>
    <w:rsid w:val="00E448A9"/>
    <w:rsid w:val="00E46739"/>
    <w:rsid w:val="00E56C78"/>
    <w:rsid w:val="00E60132"/>
    <w:rsid w:val="00E840A6"/>
    <w:rsid w:val="00EA0E15"/>
    <w:rsid w:val="00EB46A6"/>
    <w:rsid w:val="00EB5FBC"/>
    <w:rsid w:val="00ED1094"/>
    <w:rsid w:val="00EE027E"/>
    <w:rsid w:val="00EE48E1"/>
    <w:rsid w:val="00EE7B9B"/>
    <w:rsid w:val="00F02398"/>
    <w:rsid w:val="00F035B0"/>
    <w:rsid w:val="00F03C44"/>
    <w:rsid w:val="00F30EDF"/>
    <w:rsid w:val="00F34431"/>
    <w:rsid w:val="00F355E7"/>
    <w:rsid w:val="00F43354"/>
    <w:rsid w:val="00F61070"/>
    <w:rsid w:val="00F639EA"/>
    <w:rsid w:val="00F64823"/>
    <w:rsid w:val="00F7133C"/>
    <w:rsid w:val="00F71C3D"/>
    <w:rsid w:val="00F77B54"/>
    <w:rsid w:val="00F8495C"/>
    <w:rsid w:val="00F84B7C"/>
    <w:rsid w:val="00F87F3E"/>
    <w:rsid w:val="00F918B5"/>
    <w:rsid w:val="00FA35E3"/>
    <w:rsid w:val="00FA6DCD"/>
    <w:rsid w:val="00FC7A09"/>
    <w:rsid w:val="00FD69F2"/>
    <w:rsid w:val="00FE124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240C4"/>
  <w15:chartTrackingRefBased/>
  <w15:docId w15:val="{F4E98FD2-1BCE-4F1E-9CC1-C8E2ADE68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5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76EB"/>
    <w:rPr>
      <w:color w:val="0563C1" w:themeColor="hyperlink"/>
      <w:u w:val="single"/>
    </w:rPr>
  </w:style>
  <w:style w:type="paragraph" w:styleId="Header">
    <w:name w:val="header"/>
    <w:basedOn w:val="Normal"/>
    <w:link w:val="HeaderChar"/>
    <w:uiPriority w:val="99"/>
    <w:unhideWhenUsed/>
    <w:rsid w:val="00341C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1C65"/>
  </w:style>
  <w:style w:type="paragraph" w:styleId="Footer">
    <w:name w:val="footer"/>
    <w:basedOn w:val="Normal"/>
    <w:link w:val="FooterChar"/>
    <w:uiPriority w:val="99"/>
    <w:unhideWhenUsed/>
    <w:rsid w:val="00341C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1C65"/>
  </w:style>
  <w:style w:type="character" w:styleId="CommentReference">
    <w:name w:val="annotation reference"/>
    <w:basedOn w:val="DefaultParagraphFont"/>
    <w:uiPriority w:val="99"/>
    <w:semiHidden/>
    <w:unhideWhenUsed/>
    <w:rsid w:val="00A311F2"/>
    <w:rPr>
      <w:sz w:val="16"/>
      <w:szCs w:val="16"/>
    </w:rPr>
  </w:style>
  <w:style w:type="paragraph" w:styleId="CommentText">
    <w:name w:val="annotation text"/>
    <w:basedOn w:val="Normal"/>
    <w:link w:val="CommentTextChar"/>
    <w:uiPriority w:val="99"/>
    <w:semiHidden/>
    <w:unhideWhenUsed/>
    <w:rsid w:val="00A311F2"/>
    <w:pPr>
      <w:spacing w:line="240" w:lineRule="auto"/>
    </w:pPr>
    <w:rPr>
      <w:sz w:val="20"/>
      <w:szCs w:val="20"/>
    </w:rPr>
  </w:style>
  <w:style w:type="character" w:customStyle="1" w:styleId="CommentTextChar">
    <w:name w:val="Comment Text Char"/>
    <w:basedOn w:val="DefaultParagraphFont"/>
    <w:link w:val="CommentText"/>
    <w:uiPriority w:val="99"/>
    <w:semiHidden/>
    <w:rsid w:val="00A311F2"/>
    <w:rPr>
      <w:sz w:val="20"/>
      <w:szCs w:val="20"/>
    </w:rPr>
  </w:style>
  <w:style w:type="paragraph" w:styleId="CommentSubject">
    <w:name w:val="annotation subject"/>
    <w:basedOn w:val="CommentText"/>
    <w:next w:val="CommentText"/>
    <w:link w:val="CommentSubjectChar"/>
    <w:uiPriority w:val="99"/>
    <w:semiHidden/>
    <w:unhideWhenUsed/>
    <w:rsid w:val="00A311F2"/>
    <w:rPr>
      <w:b/>
      <w:bCs/>
    </w:rPr>
  </w:style>
  <w:style w:type="character" w:customStyle="1" w:styleId="CommentSubjectChar">
    <w:name w:val="Comment Subject Char"/>
    <w:basedOn w:val="CommentTextChar"/>
    <w:link w:val="CommentSubject"/>
    <w:uiPriority w:val="99"/>
    <w:semiHidden/>
    <w:rsid w:val="00A311F2"/>
    <w:rPr>
      <w:b/>
      <w:bCs/>
      <w:sz w:val="20"/>
      <w:szCs w:val="20"/>
    </w:rPr>
  </w:style>
  <w:style w:type="paragraph" w:styleId="BalloonText">
    <w:name w:val="Balloon Text"/>
    <w:basedOn w:val="Normal"/>
    <w:link w:val="BalloonTextChar"/>
    <w:uiPriority w:val="99"/>
    <w:semiHidden/>
    <w:unhideWhenUsed/>
    <w:rsid w:val="00A311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1F2"/>
    <w:rPr>
      <w:rFonts w:ascii="Segoe UI" w:hAnsi="Segoe UI" w:cs="Segoe UI"/>
      <w:sz w:val="18"/>
      <w:szCs w:val="18"/>
    </w:rPr>
  </w:style>
  <w:style w:type="character" w:styleId="FollowedHyperlink">
    <w:name w:val="FollowedHyperlink"/>
    <w:basedOn w:val="DefaultParagraphFont"/>
    <w:uiPriority w:val="99"/>
    <w:semiHidden/>
    <w:unhideWhenUsed/>
    <w:rsid w:val="00D173B3"/>
    <w:rPr>
      <w:color w:val="954F72" w:themeColor="followedHyperlink"/>
      <w:u w:val="single"/>
    </w:rPr>
  </w:style>
  <w:style w:type="character" w:customStyle="1" w:styleId="UnresolvedMention1">
    <w:name w:val="Unresolved Mention1"/>
    <w:basedOn w:val="DefaultParagraphFont"/>
    <w:uiPriority w:val="99"/>
    <w:semiHidden/>
    <w:unhideWhenUsed/>
    <w:rsid w:val="00BD27C9"/>
    <w:rPr>
      <w:color w:val="605E5C"/>
      <w:shd w:val="clear" w:color="auto" w:fill="E1DFDD"/>
    </w:rPr>
  </w:style>
  <w:style w:type="paragraph" w:styleId="ListParagraph">
    <w:name w:val="List Paragraph"/>
    <w:basedOn w:val="Normal"/>
    <w:uiPriority w:val="34"/>
    <w:qFormat/>
    <w:rsid w:val="008047E0"/>
    <w:pPr>
      <w:ind w:left="720"/>
      <w:contextualSpacing/>
    </w:pPr>
  </w:style>
  <w:style w:type="paragraph" w:styleId="NormalWeb">
    <w:name w:val="Normal (Web)"/>
    <w:basedOn w:val="Normal"/>
    <w:uiPriority w:val="99"/>
    <w:unhideWhenUsed/>
    <w:rsid w:val="00F30E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2">
    <w:name w:val="Unresolved Mention2"/>
    <w:basedOn w:val="DefaultParagraphFont"/>
    <w:uiPriority w:val="99"/>
    <w:semiHidden/>
    <w:unhideWhenUsed/>
    <w:rsid w:val="004B73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06715">
      <w:bodyDiv w:val="1"/>
      <w:marLeft w:val="0"/>
      <w:marRight w:val="0"/>
      <w:marTop w:val="0"/>
      <w:marBottom w:val="0"/>
      <w:divBdr>
        <w:top w:val="none" w:sz="0" w:space="0" w:color="auto"/>
        <w:left w:val="none" w:sz="0" w:space="0" w:color="auto"/>
        <w:bottom w:val="none" w:sz="0" w:space="0" w:color="auto"/>
        <w:right w:val="none" w:sz="0" w:space="0" w:color="auto"/>
      </w:divBdr>
    </w:div>
    <w:div w:id="181288750">
      <w:bodyDiv w:val="1"/>
      <w:marLeft w:val="0"/>
      <w:marRight w:val="0"/>
      <w:marTop w:val="0"/>
      <w:marBottom w:val="0"/>
      <w:divBdr>
        <w:top w:val="none" w:sz="0" w:space="0" w:color="auto"/>
        <w:left w:val="none" w:sz="0" w:space="0" w:color="auto"/>
        <w:bottom w:val="none" w:sz="0" w:space="0" w:color="auto"/>
        <w:right w:val="none" w:sz="0" w:space="0" w:color="auto"/>
      </w:divBdr>
    </w:div>
    <w:div w:id="259065390">
      <w:bodyDiv w:val="1"/>
      <w:marLeft w:val="0"/>
      <w:marRight w:val="0"/>
      <w:marTop w:val="0"/>
      <w:marBottom w:val="0"/>
      <w:divBdr>
        <w:top w:val="none" w:sz="0" w:space="0" w:color="auto"/>
        <w:left w:val="none" w:sz="0" w:space="0" w:color="auto"/>
        <w:bottom w:val="none" w:sz="0" w:space="0" w:color="auto"/>
        <w:right w:val="none" w:sz="0" w:space="0" w:color="auto"/>
      </w:divBdr>
      <w:divsChild>
        <w:div w:id="1684819056">
          <w:marLeft w:val="0"/>
          <w:marRight w:val="0"/>
          <w:marTop w:val="0"/>
          <w:marBottom w:val="0"/>
          <w:divBdr>
            <w:top w:val="none" w:sz="0" w:space="0" w:color="auto"/>
            <w:left w:val="none" w:sz="0" w:space="0" w:color="auto"/>
            <w:bottom w:val="none" w:sz="0" w:space="0" w:color="auto"/>
            <w:right w:val="none" w:sz="0" w:space="0" w:color="auto"/>
          </w:divBdr>
          <w:divsChild>
            <w:div w:id="475922942">
              <w:marLeft w:val="0"/>
              <w:marRight w:val="0"/>
              <w:marTop w:val="0"/>
              <w:marBottom w:val="0"/>
              <w:divBdr>
                <w:top w:val="none" w:sz="0" w:space="0" w:color="auto"/>
                <w:left w:val="none" w:sz="0" w:space="0" w:color="auto"/>
                <w:bottom w:val="none" w:sz="0" w:space="0" w:color="auto"/>
                <w:right w:val="none" w:sz="0" w:space="0" w:color="auto"/>
              </w:divBdr>
              <w:divsChild>
                <w:div w:id="109617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494004">
      <w:bodyDiv w:val="1"/>
      <w:marLeft w:val="0"/>
      <w:marRight w:val="0"/>
      <w:marTop w:val="0"/>
      <w:marBottom w:val="0"/>
      <w:divBdr>
        <w:top w:val="none" w:sz="0" w:space="0" w:color="auto"/>
        <w:left w:val="none" w:sz="0" w:space="0" w:color="auto"/>
        <w:bottom w:val="none" w:sz="0" w:space="0" w:color="auto"/>
        <w:right w:val="none" w:sz="0" w:space="0" w:color="auto"/>
      </w:divBdr>
    </w:div>
    <w:div w:id="544875869">
      <w:bodyDiv w:val="1"/>
      <w:marLeft w:val="0"/>
      <w:marRight w:val="0"/>
      <w:marTop w:val="0"/>
      <w:marBottom w:val="0"/>
      <w:divBdr>
        <w:top w:val="none" w:sz="0" w:space="0" w:color="auto"/>
        <w:left w:val="none" w:sz="0" w:space="0" w:color="auto"/>
        <w:bottom w:val="none" w:sz="0" w:space="0" w:color="auto"/>
        <w:right w:val="none" w:sz="0" w:space="0" w:color="auto"/>
      </w:divBdr>
      <w:divsChild>
        <w:div w:id="1007900302">
          <w:marLeft w:val="0"/>
          <w:marRight w:val="0"/>
          <w:marTop w:val="0"/>
          <w:marBottom w:val="0"/>
          <w:divBdr>
            <w:top w:val="none" w:sz="0" w:space="0" w:color="auto"/>
            <w:left w:val="none" w:sz="0" w:space="0" w:color="auto"/>
            <w:bottom w:val="none" w:sz="0" w:space="0" w:color="auto"/>
            <w:right w:val="none" w:sz="0" w:space="0" w:color="auto"/>
          </w:divBdr>
          <w:divsChild>
            <w:div w:id="1625110643">
              <w:marLeft w:val="0"/>
              <w:marRight w:val="0"/>
              <w:marTop w:val="0"/>
              <w:marBottom w:val="0"/>
              <w:divBdr>
                <w:top w:val="none" w:sz="0" w:space="0" w:color="auto"/>
                <w:left w:val="none" w:sz="0" w:space="0" w:color="auto"/>
                <w:bottom w:val="none" w:sz="0" w:space="0" w:color="auto"/>
                <w:right w:val="none" w:sz="0" w:space="0" w:color="auto"/>
              </w:divBdr>
              <w:divsChild>
                <w:div w:id="459615684">
                  <w:marLeft w:val="0"/>
                  <w:marRight w:val="0"/>
                  <w:marTop w:val="0"/>
                  <w:marBottom w:val="0"/>
                  <w:divBdr>
                    <w:top w:val="none" w:sz="0" w:space="0" w:color="auto"/>
                    <w:left w:val="none" w:sz="0" w:space="0" w:color="auto"/>
                    <w:bottom w:val="none" w:sz="0" w:space="0" w:color="auto"/>
                    <w:right w:val="none" w:sz="0" w:space="0" w:color="auto"/>
                  </w:divBdr>
                  <w:divsChild>
                    <w:div w:id="178514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719295">
      <w:bodyDiv w:val="1"/>
      <w:marLeft w:val="0"/>
      <w:marRight w:val="0"/>
      <w:marTop w:val="0"/>
      <w:marBottom w:val="0"/>
      <w:divBdr>
        <w:top w:val="none" w:sz="0" w:space="0" w:color="auto"/>
        <w:left w:val="none" w:sz="0" w:space="0" w:color="auto"/>
        <w:bottom w:val="none" w:sz="0" w:space="0" w:color="auto"/>
        <w:right w:val="none" w:sz="0" w:space="0" w:color="auto"/>
      </w:divBdr>
    </w:div>
    <w:div w:id="1025865025">
      <w:bodyDiv w:val="1"/>
      <w:marLeft w:val="0"/>
      <w:marRight w:val="0"/>
      <w:marTop w:val="0"/>
      <w:marBottom w:val="0"/>
      <w:divBdr>
        <w:top w:val="none" w:sz="0" w:space="0" w:color="auto"/>
        <w:left w:val="none" w:sz="0" w:space="0" w:color="auto"/>
        <w:bottom w:val="none" w:sz="0" w:space="0" w:color="auto"/>
        <w:right w:val="none" w:sz="0" w:space="0" w:color="auto"/>
      </w:divBdr>
    </w:div>
    <w:div w:id="1077437651">
      <w:bodyDiv w:val="1"/>
      <w:marLeft w:val="0"/>
      <w:marRight w:val="0"/>
      <w:marTop w:val="0"/>
      <w:marBottom w:val="0"/>
      <w:divBdr>
        <w:top w:val="none" w:sz="0" w:space="0" w:color="auto"/>
        <w:left w:val="none" w:sz="0" w:space="0" w:color="auto"/>
        <w:bottom w:val="none" w:sz="0" w:space="0" w:color="auto"/>
        <w:right w:val="none" w:sz="0" w:space="0" w:color="auto"/>
      </w:divBdr>
    </w:div>
    <w:div w:id="1216817313">
      <w:bodyDiv w:val="1"/>
      <w:marLeft w:val="0"/>
      <w:marRight w:val="0"/>
      <w:marTop w:val="0"/>
      <w:marBottom w:val="0"/>
      <w:divBdr>
        <w:top w:val="none" w:sz="0" w:space="0" w:color="auto"/>
        <w:left w:val="none" w:sz="0" w:space="0" w:color="auto"/>
        <w:bottom w:val="none" w:sz="0" w:space="0" w:color="auto"/>
        <w:right w:val="none" w:sz="0" w:space="0" w:color="auto"/>
      </w:divBdr>
    </w:div>
    <w:div w:id="1304046621">
      <w:bodyDiv w:val="1"/>
      <w:marLeft w:val="0"/>
      <w:marRight w:val="0"/>
      <w:marTop w:val="0"/>
      <w:marBottom w:val="0"/>
      <w:divBdr>
        <w:top w:val="none" w:sz="0" w:space="0" w:color="auto"/>
        <w:left w:val="none" w:sz="0" w:space="0" w:color="auto"/>
        <w:bottom w:val="none" w:sz="0" w:space="0" w:color="auto"/>
        <w:right w:val="none" w:sz="0" w:space="0" w:color="auto"/>
      </w:divBdr>
    </w:div>
    <w:div w:id="1337416167">
      <w:bodyDiv w:val="1"/>
      <w:marLeft w:val="0"/>
      <w:marRight w:val="0"/>
      <w:marTop w:val="0"/>
      <w:marBottom w:val="0"/>
      <w:divBdr>
        <w:top w:val="none" w:sz="0" w:space="0" w:color="auto"/>
        <w:left w:val="none" w:sz="0" w:space="0" w:color="auto"/>
        <w:bottom w:val="none" w:sz="0" w:space="0" w:color="auto"/>
        <w:right w:val="none" w:sz="0" w:space="0" w:color="auto"/>
      </w:divBdr>
      <w:divsChild>
        <w:div w:id="878589334">
          <w:marLeft w:val="0"/>
          <w:marRight w:val="0"/>
          <w:marTop w:val="0"/>
          <w:marBottom w:val="0"/>
          <w:divBdr>
            <w:top w:val="none" w:sz="0" w:space="0" w:color="auto"/>
            <w:left w:val="none" w:sz="0" w:space="0" w:color="auto"/>
            <w:bottom w:val="none" w:sz="0" w:space="0" w:color="auto"/>
            <w:right w:val="none" w:sz="0" w:space="0" w:color="auto"/>
          </w:divBdr>
          <w:divsChild>
            <w:div w:id="785004696">
              <w:marLeft w:val="0"/>
              <w:marRight w:val="0"/>
              <w:marTop w:val="0"/>
              <w:marBottom w:val="0"/>
              <w:divBdr>
                <w:top w:val="none" w:sz="0" w:space="0" w:color="auto"/>
                <w:left w:val="none" w:sz="0" w:space="0" w:color="auto"/>
                <w:bottom w:val="none" w:sz="0" w:space="0" w:color="auto"/>
                <w:right w:val="none" w:sz="0" w:space="0" w:color="auto"/>
              </w:divBdr>
              <w:divsChild>
                <w:div w:id="253755807">
                  <w:marLeft w:val="0"/>
                  <w:marRight w:val="0"/>
                  <w:marTop w:val="0"/>
                  <w:marBottom w:val="0"/>
                  <w:divBdr>
                    <w:top w:val="none" w:sz="0" w:space="0" w:color="auto"/>
                    <w:left w:val="none" w:sz="0" w:space="0" w:color="auto"/>
                    <w:bottom w:val="none" w:sz="0" w:space="0" w:color="auto"/>
                    <w:right w:val="none" w:sz="0" w:space="0" w:color="auto"/>
                  </w:divBdr>
                  <w:divsChild>
                    <w:div w:id="81056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84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henational.academy/online-classroom/subjec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545</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Lawrence</dc:creator>
  <cp:keywords/>
  <dc:description/>
  <cp:lastModifiedBy>Leah Aislabie</cp:lastModifiedBy>
  <cp:revision>49</cp:revision>
  <dcterms:created xsi:type="dcterms:W3CDTF">2020-06-17T15:57:00Z</dcterms:created>
  <dcterms:modified xsi:type="dcterms:W3CDTF">2020-06-18T13:14:00Z</dcterms:modified>
</cp:coreProperties>
</file>